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A13" w:rsidRPr="00376080" w:rsidRDefault="00376080" w:rsidP="00676A13">
      <w:pPr>
        <w:jc w:val="right"/>
        <w:rPr>
          <w:sz w:val="48"/>
          <w:szCs w:val="48"/>
        </w:rPr>
      </w:pPr>
      <w:r w:rsidRPr="00376080">
        <w:rPr>
          <w:rFonts w:hint="cs"/>
          <w:sz w:val="48"/>
          <w:szCs w:val="48"/>
          <w:rtl/>
        </w:rPr>
        <w:t>گلوکوم</w:t>
      </w:r>
      <w:r>
        <w:rPr>
          <w:rFonts w:hint="cs"/>
          <w:sz w:val="48"/>
          <w:szCs w:val="48"/>
          <w:rtl/>
        </w:rPr>
        <w:t>:</w:t>
      </w:r>
    </w:p>
    <w:p w:rsidR="00676A13" w:rsidRPr="00676A13" w:rsidRDefault="00676A13" w:rsidP="00676A13">
      <w:pPr>
        <w:jc w:val="right"/>
        <w:rPr>
          <w:sz w:val="28"/>
          <w:szCs w:val="28"/>
        </w:rPr>
      </w:pPr>
      <w:r w:rsidRPr="00376080">
        <w:rPr>
          <w:rFonts w:cs="Arial"/>
          <w:sz w:val="24"/>
          <w:szCs w:val="24"/>
          <w:rtl/>
        </w:rPr>
        <w:t xml:space="preserve">گلوکوم </w:t>
      </w:r>
      <w:r w:rsidRPr="00376080">
        <w:rPr>
          <w:rFonts w:cs="Arial" w:hint="cs"/>
          <w:sz w:val="24"/>
          <w:szCs w:val="24"/>
          <w:rtl/>
        </w:rPr>
        <w:t>ی</w:t>
      </w:r>
      <w:r w:rsidRPr="00376080">
        <w:rPr>
          <w:rFonts w:cs="Arial" w:hint="eastAsia"/>
          <w:sz w:val="24"/>
          <w:szCs w:val="24"/>
          <w:rtl/>
        </w:rPr>
        <w:t>ا</w:t>
      </w:r>
      <w:r w:rsidRPr="00376080">
        <w:rPr>
          <w:rFonts w:cs="Arial"/>
          <w:sz w:val="24"/>
          <w:szCs w:val="24"/>
          <w:rtl/>
        </w:rPr>
        <w:t xml:space="preserve"> آب س</w:t>
      </w:r>
      <w:r w:rsidRPr="00376080">
        <w:rPr>
          <w:rFonts w:cs="Arial" w:hint="cs"/>
          <w:sz w:val="24"/>
          <w:szCs w:val="24"/>
          <w:rtl/>
        </w:rPr>
        <w:t>ی</w:t>
      </w:r>
      <w:r w:rsidRPr="00376080">
        <w:rPr>
          <w:rFonts w:cs="Arial" w:hint="eastAsia"/>
          <w:sz w:val="24"/>
          <w:szCs w:val="24"/>
          <w:rtl/>
        </w:rPr>
        <w:t>اه</w:t>
      </w:r>
      <w:r w:rsidRPr="00376080">
        <w:rPr>
          <w:rFonts w:cs="Arial"/>
          <w:sz w:val="24"/>
          <w:szCs w:val="24"/>
          <w:rtl/>
        </w:rPr>
        <w:t xml:space="preserve"> </w:t>
      </w:r>
      <w:r w:rsidRPr="00376080">
        <w:rPr>
          <w:rFonts w:cs="Arial" w:hint="cs"/>
          <w:sz w:val="24"/>
          <w:szCs w:val="24"/>
          <w:rtl/>
        </w:rPr>
        <w:t>ی</w:t>
      </w:r>
      <w:r w:rsidRPr="00376080">
        <w:rPr>
          <w:rFonts w:cs="Arial" w:hint="eastAsia"/>
          <w:sz w:val="24"/>
          <w:szCs w:val="24"/>
          <w:rtl/>
        </w:rPr>
        <w:t>ک</w:t>
      </w:r>
      <w:r w:rsidRPr="00376080">
        <w:rPr>
          <w:rFonts w:cs="Arial" w:hint="cs"/>
          <w:sz w:val="24"/>
          <w:szCs w:val="24"/>
          <w:rtl/>
        </w:rPr>
        <w:t>ی</w:t>
      </w:r>
      <w:r w:rsidRPr="00376080">
        <w:rPr>
          <w:rFonts w:cs="Arial"/>
          <w:sz w:val="24"/>
          <w:szCs w:val="24"/>
          <w:rtl/>
        </w:rPr>
        <w:t xml:space="preserve"> از ب</w:t>
      </w:r>
      <w:r w:rsidRPr="00376080">
        <w:rPr>
          <w:rFonts w:cs="Arial" w:hint="cs"/>
          <w:sz w:val="24"/>
          <w:szCs w:val="24"/>
          <w:rtl/>
        </w:rPr>
        <w:t>ی</w:t>
      </w:r>
      <w:r w:rsidRPr="00376080">
        <w:rPr>
          <w:rFonts w:cs="Arial" w:hint="eastAsia"/>
          <w:sz w:val="24"/>
          <w:szCs w:val="24"/>
          <w:rtl/>
        </w:rPr>
        <w:t>مار</w:t>
      </w:r>
      <w:r w:rsidRPr="00376080">
        <w:rPr>
          <w:rFonts w:cs="Arial" w:hint="cs"/>
          <w:sz w:val="24"/>
          <w:szCs w:val="24"/>
          <w:rtl/>
        </w:rPr>
        <w:t>ی</w:t>
      </w:r>
      <w:r w:rsidRPr="00376080">
        <w:rPr>
          <w:rFonts w:cs="Arial"/>
          <w:sz w:val="24"/>
          <w:szCs w:val="24"/>
          <w:rtl/>
        </w:rPr>
        <w:t xml:space="preserve"> ها</w:t>
      </w:r>
      <w:r w:rsidRPr="00376080">
        <w:rPr>
          <w:rFonts w:cs="Arial" w:hint="cs"/>
          <w:sz w:val="24"/>
          <w:szCs w:val="24"/>
          <w:rtl/>
        </w:rPr>
        <w:t>ی</w:t>
      </w:r>
      <w:r w:rsidRPr="00376080">
        <w:rPr>
          <w:rFonts w:cs="Arial"/>
          <w:sz w:val="24"/>
          <w:szCs w:val="24"/>
          <w:rtl/>
        </w:rPr>
        <w:t xml:space="preserve"> چشم</w:t>
      </w:r>
      <w:r w:rsidRPr="00376080">
        <w:rPr>
          <w:rFonts w:cs="Arial" w:hint="cs"/>
          <w:sz w:val="24"/>
          <w:szCs w:val="24"/>
          <w:rtl/>
        </w:rPr>
        <w:t>ی</w:t>
      </w:r>
      <w:r w:rsidRPr="00376080">
        <w:rPr>
          <w:rFonts w:cs="Arial"/>
          <w:sz w:val="24"/>
          <w:szCs w:val="24"/>
          <w:rtl/>
        </w:rPr>
        <w:t xml:space="preserve"> است که در آغاز ه</w:t>
      </w:r>
      <w:r w:rsidRPr="00376080">
        <w:rPr>
          <w:rFonts w:cs="Arial" w:hint="cs"/>
          <w:sz w:val="24"/>
          <w:szCs w:val="24"/>
          <w:rtl/>
        </w:rPr>
        <w:t>ی</w:t>
      </w:r>
      <w:r w:rsidRPr="00376080">
        <w:rPr>
          <w:rFonts w:cs="Arial" w:hint="eastAsia"/>
          <w:sz w:val="24"/>
          <w:szCs w:val="24"/>
          <w:rtl/>
        </w:rPr>
        <w:t>چ</w:t>
      </w:r>
      <w:r w:rsidRPr="00376080">
        <w:rPr>
          <w:rFonts w:cs="Arial"/>
          <w:sz w:val="24"/>
          <w:szCs w:val="24"/>
          <w:rtl/>
        </w:rPr>
        <w:t xml:space="preserve"> علامت</w:t>
      </w:r>
      <w:r w:rsidRPr="00376080">
        <w:rPr>
          <w:rFonts w:cs="Arial" w:hint="cs"/>
          <w:sz w:val="24"/>
          <w:szCs w:val="24"/>
          <w:rtl/>
        </w:rPr>
        <w:t>ی</w:t>
      </w:r>
      <w:r w:rsidRPr="00376080">
        <w:rPr>
          <w:rFonts w:cs="Arial"/>
          <w:sz w:val="24"/>
          <w:szCs w:val="24"/>
          <w:rtl/>
        </w:rPr>
        <w:t xml:space="preserve"> ندارد ول</w:t>
      </w:r>
      <w:r w:rsidRPr="00376080">
        <w:rPr>
          <w:rFonts w:cs="Arial" w:hint="cs"/>
          <w:sz w:val="24"/>
          <w:szCs w:val="24"/>
          <w:rtl/>
        </w:rPr>
        <w:t>ی</w:t>
      </w:r>
      <w:r w:rsidRPr="00376080">
        <w:rPr>
          <w:rFonts w:cs="Arial"/>
          <w:sz w:val="24"/>
          <w:szCs w:val="24"/>
          <w:rtl/>
        </w:rPr>
        <w:t xml:space="preserve"> در طول چند سال م</w:t>
      </w:r>
      <w:r w:rsidRPr="00376080">
        <w:rPr>
          <w:rFonts w:cs="Arial" w:hint="cs"/>
          <w:sz w:val="24"/>
          <w:szCs w:val="24"/>
          <w:rtl/>
        </w:rPr>
        <w:t>ی</w:t>
      </w:r>
      <w:r w:rsidRPr="00376080">
        <w:rPr>
          <w:rFonts w:cs="Arial"/>
          <w:sz w:val="24"/>
          <w:szCs w:val="24"/>
          <w:rtl/>
        </w:rPr>
        <w:t xml:space="preserve"> تواند سبب آس</w:t>
      </w:r>
      <w:r w:rsidRPr="00376080">
        <w:rPr>
          <w:rFonts w:cs="Arial" w:hint="cs"/>
          <w:sz w:val="24"/>
          <w:szCs w:val="24"/>
          <w:rtl/>
        </w:rPr>
        <w:t>ی</w:t>
      </w:r>
      <w:r w:rsidRPr="00376080">
        <w:rPr>
          <w:rFonts w:cs="Arial" w:hint="eastAsia"/>
          <w:sz w:val="24"/>
          <w:szCs w:val="24"/>
          <w:rtl/>
        </w:rPr>
        <w:t>ب</w:t>
      </w:r>
      <w:r w:rsidRPr="00376080">
        <w:rPr>
          <w:rFonts w:cs="Arial"/>
          <w:sz w:val="24"/>
          <w:szCs w:val="24"/>
          <w:rtl/>
        </w:rPr>
        <w:t xml:space="preserve"> به عصب ب</w:t>
      </w:r>
      <w:r w:rsidRPr="00376080">
        <w:rPr>
          <w:rFonts w:cs="Arial" w:hint="cs"/>
          <w:sz w:val="24"/>
          <w:szCs w:val="24"/>
          <w:rtl/>
        </w:rPr>
        <w:t>ی</w:t>
      </w:r>
      <w:r w:rsidRPr="00376080">
        <w:rPr>
          <w:rFonts w:cs="Arial" w:hint="eastAsia"/>
          <w:sz w:val="24"/>
          <w:szCs w:val="24"/>
          <w:rtl/>
        </w:rPr>
        <w:t>نا</w:t>
      </w:r>
      <w:r w:rsidRPr="00376080">
        <w:rPr>
          <w:rFonts w:cs="Arial" w:hint="cs"/>
          <w:sz w:val="24"/>
          <w:szCs w:val="24"/>
          <w:rtl/>
        </w:rPr>
        <w:t>یی</w:t>
      </w:r>
      <w:r w:rsidRPr="00376080">
        <w:rPr>
          <w:rFonts w:cs="Arial"/>
          <w:sz w:val="24"/>
          <w:szCs w:val="24"/>
          <w:rtl/>
        </w:rPr>
        <w:t xml:space="preserve"> و در نت</w:t>
      </w:r>
      <w:r w:rsidRPr="00376080">
        <w:rPr>
          <w:rFonts w:cs="Arial" w:hint="cs"/>
          <w:sz w:val="24"/>
          <w:szCs w:val="24"/>
          <w:rtl/>
        </w:rPr>
        <w:t>ی</w:t>
      </w:r>
      <w:r w:rsidRPr="00376080">
        <w:rPr>
          <w:rFonts w:cs="Arial" w:hint="eastAsia"/>
          <w:sz w:val="24"/>
          <w:szCs w:val="24"/>
          <w:rtl/>
        </w:rPr>
        <w:t>جه</w:t>
      </w:r>
      <w:r w:rsidRPr="00376080">
        <w:rPr>
          <w:rFonts w:cs="Arial"/>
          <w:sz w:val="24"/>
          <w:szCs w:val="24"/>
          <w:rtl/>
        </w:rPr>
        <w:t xml:space="preserve"> کور</w:t>
      </w:r>
      <w:r w:rsidRPr="00376080">
        <w:rPr>
          <w:rFonts w:cs="Arial" w:hint="cs"/>
          <w:sz w:val="24"/>
          <w:szCs w:val="24"/>
          <w:rtl/>
        </w:rPr>
        <w:t>ی</w:t>
      </w:r>
      <w:r w:rsidRPr="00376080">
        <w:rPr>
          <w:rFonts w:cs="Arial"/>
          <w:sz w:val="24"/>
          <w:szCs w:val="24"/>
          <w:rtl/>
        </w:rPr>
        <w:t xml:space="preserve"> شود. ذکر ا</w:t>
      </w:r>
      <w:r w:rsidRPr="00376080">
        <w:rPr>
          <w:rFonts w:cs="Arial" w:hint="cs"/>
          <w:sz w:val="24"/>
          <w:szCs w:val="24"/>
          <w:rtl/>
        </w:rPr>
        <w:t>ی</w:t>
      </w:r>
      <w:r w:rsidRPr="00376080">
        <w:rPr>
          <w:rFonts w:cs="Arial" w:hint="eastAsia"/>
          <w:sz w:val="24"/>
          <w:szCs w:val="24"/>
          <w:rtl/>
        </w:rPr>
        <w:t>ن</w:t>
      </w:r>
      <w:r w:rsidRPr="00376080">
        <w:rPr>
          <w:rFonts w:cs="Arial"/>
          <w:sz w:val="24"/>
          <w:szCs w:val="24"/>
          <w:rtl/>
        </w:rPr>
        <w:t xml:space="preserve"> نکته هم ضرور</w:t>
      </w:r>
      <w:r w:rsidRPr="00376080">
        <w:rPr>
          <w:rFonts w:cs="Arial" w:hint="cs"/>
          <w:sz w:val="24"/>
          <w:szCs w:val="24"/>
          <w:rtl/>
        </w:rPr>
        <w:t>ی</w:t>
      </w:r>
      <w:r w:rsidRPr="00376080">
        <w:rPr>
          <w:rFonts w:cs="Arial"/>
          <w:sz w:val="24"/>
          <w:szCs w:val="24"/>
          <w:rtl/>
        </w:rPr>
        <w:t xml:space="preserve"> است که درمان به موقع گلوکوم م</w:t>
      </w:r>
      <w:r w:rsidRPr="00376080">
        <w:rPr>
          <w:rFonts w:cs="Arial" w:hint="cs"/>
          <w:sz w:val="24"/>
          <w:szCs w:val="24"/>
          <w:rtl/>
        </w:rPr>
        <w:t>ی</w:t>
      </w:r>
      <w:r w:rsidRPr="00376080">
        <w:rPr>
          <w:rFonts w:cs="Arial"/>
          <w:sz w:val="24"/>
          <w:szCs w:val="24"/>
          <w:rtl/>
        </w:rPr>
        <w:t xml:space="preserve"> تواند مانع پ</w:t>
      </w:r>
      <w:r w:rsidRPr="00376080">
        <w:rPr>
          <w:rFonts w:cs="Arial" w:hint="cs"/>
          <w:sz w:val="24"/>
          <w:szCs w:val="24"/>
          <w:rtl/>
        </w:rPr>
        <w:t>ی</w:t>
      </w:r>
      <w:r w:rsidRPr="00376080">
        <w:rPr>
          <w:rFonts w:cs="Arial" w:hint="eastAsia"/>
          <w:sz w:val="24"/>
          <w:szCs w:val="24"/>
          <w:rtl/>
        </w:rPr>
        <w:t>شرفت</w:t>
      </w:r>
      <w:r w:rsidRPr="00376080">
        <w:rPr>
          <w:rFonts w:cs="Arial"/>
          <w:sz w:val="24"/>
          <w:szCs w:val="24"/>
          <w:rtl/>
        </w:rPr>
        <w:t xml:space="preserve"> ب</w:t>
      </w:r>
      <w:r w:rsidRPr="00376080">
        <w:rPr>
          <w:rFonts w:cs="Arial" w:hint="cs"/>
          <w:sz w:val="24"/>
          <w:szCs w:val="24"/>
          <w:rtl/>
        </w:rPr>
        <w:t>ی</w:t>
      </w:r>
      <w:r w:rsidRPr="00376080">
        <w:rPr>
          <w:rFonts w:cs="Arial" w:hint="eastAsia"/>
          <w:sz w:val="24"/>
          <w:szCs w:val="24"/>
          <w:rtl/>
        </w:rPr>
        <w:t>مار</w:t>
      </w:r>
      <w:r w:rsidRPr="00376080">
        <w:rPr>
          <w:rFonts w:cs="Arial" w:hint="cs"/>
          <w:sz w:val="24"/>
          <w:szCs w:val="24"/>
          <w:rtl/>
        </w:rPr>
        <w:t>ی</w:t>
      </w:r>
      <w:r w:rsidRPr="00376080">
        <w:rPr>
          <w:rFonts w:cs="Arial"/>
          <w:sz w:val="24"/>
          <w:szCs w:val="24"/>
          <w:rtl/>
        </w:rPr>
        <w:t xml:space="preserve"> و کاهش د</w:t>
      </w:r>
      <w:r w:rsidRPr="00376080">
        <w:rPr>
          <w:rFonts w:cs="Arial" w:hint="cs"/>
          <w:sz w:val="24"/>
          <w:szCs w:val="24"/>
          <w:rtl/>
        </w:rPr>
        <w:t>ی</w:t>
      </w:r>
      <w:r w:rsidRPr="00376080">
        <w:rPr>
          <w:rFonts w:cs="Arial" w:hint="eastAsia"/>
          <w:sz w:val="24"/>
          <w:szCs w:val="24"/>
          <w:rtl/>
        </w:rPr>
        <w:t>د</w:t>
      </w:r>
      <w:r w:rsidRPr="00376080">
        <w:rPr>
          <w:rFonts w:cs="Arial"/>
          <w:sz w:val="24"/>
          <w:szCs w:val="24"/>
          <w:rtl/>
        </w:rPr>
        <w:t xml:space="preserve"> ب</w:t>
      </w:r>
      <w:r w:rsidRPr="00376080">
        <w:rPr>
          <w:rFonts w:cs="Arial" w:hint="cs"/>
          <w:sz w:val="24"/>
          <w:szCs w:val="24"/>
          <w:rtl/>
        </w:rPr>
        <w:t>ی</w:t>
      </w:r>
      <w:r w:rsidRPr="00376080">
        <w:rPr>
          <w:rFonts w:cs="Arial" w:hint="eastAsia"/>
          <w:sz w:val="24"/>
          <w:szCs w:val="24"/>
          <w:rtl/>
        </w:rPr>
        <w:t>مار</w:t>
      </w:r>
      <w:r w:rsidRPr="00376080">
        <w:rPr>
          <w:rFonts w:cs="Arial"/>
          <w:sz w:val="24"/>
          <w:szCs w:val="24"/>
          <w:rtl/>
        </w:rPr>
        <w:t xml:space="preserve"> شود</w:t>
      </w:r>
      <w:r w:rsidRPr="00676A13">
        <w:rPr>
          <w:sz w:val="28"/>
          <w:szCs w:val="28"/>
        </w:rPr>
        <w:t>.</w:t>
      </w:r>
    </w:p>
    <w:p w:rsidR="00676A13" w:rsidRPr="00676A13" w:rsidRDefault="00676A13" w:rsidP="00676A13">
      <w:pPr>
        <w:jc w:val="right"/>
        <w:rPr>
          <w:sz w:val="28"/>
          <w:szCs w:val="28"/>
        </w:rPr>
      </w:pPr>
    </w:p>
    <w:p w:rsidR="00676A13" w:rsidRPr="00376080" w:rsidRDefault="00676A13" w:rsidP="00676A13">
      <w:pPr>
        <w:jc w:val="right"/>
        <w:rPr>
          <w:sz w:val="48"/>
          <w:szCs w:val="48"/>
        </w:rPr>
      </w:pPr>
      <w:r w:rsidRPr="00376080">
        <w:rPr>
          <w:rFonts w:cs="Arial" w:hint="eastAsia"/>
          <w:sz w:val="48"/>
          <w:szCs w:val="48"/>
          <w:rtl/>
        </w:rPr>
        <w:t>عامل</w:t>
      </w:r>
      <w:r w:rsidRPr="00376080">
        <w:rPr>
          <w:rFonts w:cs="Arial"/>
          <w:sz w:val="48"/>
          <w:szCs w:val="48"/>
          <w:rtl/>
        </w:rPr>
        <w:t xml:space="preserve"> ا</w:t>
      </w:r>
      <w:r w:rsidRPr="00376080">
        <w:rPr>
          <w:rFonts w:cs="Arial" w:hint="cs"/>
          <w:sz w:val="48"/>
          <w:szCs w:val="48"/>
          <w:rtl/>
        </w:rPr>
        <w:t>ی</w:t>
      </w:r>
      <w:r w:rsidRPr="00376080">
        <w:rPr>
          <w:rFonts w:cs="Arial" w:hint="eastAsia"/>
          <w:sz w:val="48"/>
          <w:szCs w:val="48"/>
          <w:rtl/>
        </w:rPr>
        <w:t>جاد</w:t>
      </w:r>
      <w:r w:rsidRPr="00376080">
        <w:rPr>
          <w:rFonts w:cs="Arial"/>
          <w:sz w:val="48"/>
          <w:szCs w:val="48"/>
          <w:rtl/>
        </w:rPr>
        <w:t xml:space="preserve"> گلوکوم</w:t>
      </w:r>
      <w:r w:rsidR="00376080">
        <w:rPr>
          <w:rFonts w:cs="Arial" w:hint="cs"/>
          <w:sz w:val="48"/>
          <w:szCs w:val="48"/>
          <w:rtl/>
        </w:rPr>
        <w:t>:</w:t>
      </w:r>
    </w:p>
    <w:p w:rsidR="00676A13" w:rsidRPr="00676A13" w:rsidRDefault="00676A13" w:rsidP="00676A13">
      <w:pPr>
        <w:jc w:val="right"/>
        <w:rPr>
          <w:sz w:val="28"/>
          <w:szCs w:val="28"/>
        </w:rPr>
      </w:pPr>
    </w:p>
    <w:p w:rsidR="00376080" w:rsidRDefault="00676A13" w:rsidP="00C77480">
      <w:pPr>
        <w:jc w:val="right"/>
        <w:rPr>
          <w:rFonts w:cs="Arial" w:hint="cs"/>
          <w:sz w:val="28"/>
          <w:szCs w:val="28"/>
          <w:rtl/>
        </w:rPr>
      </w:pPr>
      <w:r w:rsidRPr="00376080">
        <w:rPr>
          <w:rFonts w:cs="Arial" w:hint="eastAsia"/>
          <w:sz w:val="24"/>
          <w:szCs w:val="24"/>
          <w:rtl/>
        </w:rPr>
        <w:t>در</w:t>
      </w:r>
      <w:r w:rsidRPr="00376080">
        <w:rPr>
          <w:rFonts w:cs="Arial"/>
          <w:sz w:val="24"/>
          <w:szCs w:val="24"/>
          <w:rtl/>
        </w:rPr>
        <w:t xml:space="preserve"> بعض</w:t>
      </w:r>
      <w:r w:rsidRPr="00376080">
        <w:rPr>
          <w:rFonts w:cs="Arial" w:hint="cs"/>
          <w:sz w:val="24"/>
          <w:szCs w:val="24"/>
          <w:rtl/>
        </w:rPr>
        <w:t>ی</w:t>
      </w:r>
      <w:r w:rsidRPr="00376080">
        <w:rPr>
          <w:rFonts w:cs="Arial"/>
          <w:sz w:val="24"/>
          <w:szCs w:val="24"/>
          <w:rtl/>
        </w:rPr>
        <w:t xml:space="preserve"> موارد عامل ا</w:t>
      </w:r>
      <w:r w:rsidRPr="00376080">
        <w:rPr>
          <w:rFonts w:cs="Arial" w:hint="cs"/>
          <w:sz w:val="24"/>
          <w:szCs w:val="24"/>
          <w:rtl/>
        </w:rPr>
        <w:t>ی</w:t>
      </w:r>
      <w:r w:rsidRPr="00376080">
        <w:rPr>
          <w:rFonts w:cs="Arial" w:hint="eastAsia"/>
          <w:sz w:val="24"/>
          <w:szCs w:val="24"/>
          <w:rtl/>
        </w:rPr>
        <w:t>جاد</w:t>
      </w:r>
      <w:r w:rsidRPr="00376080">
        <w:rPr>
          <w:rFonts w:cs="Arial"/>
          <w:sz w:val="24"/>
          <w:szCs w:val="24"/>
          <w:rtl/>
        </w:rPr>
        <w:t xml:space="preserve"> گلوکوم قابل تشخ</w:t>
      </w:r>
      <w:r w:rsidRPr="00376080">
        <w:rPr>
          <w:rFonts w:cs="Arial" w:hint="cs"/>
          <w:sz w:val="24"/>
          <w:szCs w:val="24"/>
          <w:rtl/>
        </w:rPr>
        <w:t>ی</w:t>
      </w:r>
      <w:r w:rsidRPr="00376080">
        <w:rPr>
          <w:rFonts w:cs="Arial" w:hint="eastAsia"/>
          <w:sz w:val="24"/>
          <w:szCs w:val="24"/>
          <w:rtl/>
        </w:rPr>
        <w:t>ص</w:t>
      </w:r>
      <w:r w:rsidRPr="00376080">
        <w:rPr>
          <w:rFonts w:cs="Arial"/>
          <w:sz w:val="24"/>
          <w:szCs w:val="24"/>
          <w:rtl/>
        </w:rPr>
        <w:t xml:space="preserve"> است مانند ضربه به چشم، بعض</w:t>
      </w:r>
      <w:r w:rsidRPr="00376080">
        <w:rPr>
          <w:rFonts w:cs="Arial" w:hint="cs"/>
          <w:sz w:val="24"/>
          <w:szCs w:val="24"/>
          <w:rtl/>
        </w:rPr>
        <w:t>ی</w:t>
      </w:r>
      <w:r w:rsidRPr="00376080">
        <w:rPr>
          <w:rFonts w:cs="Arial"/>
          <w:sz w:val="24"/>
          <w:szCs w:val="24"/>
          <w:rtl/>
        </w:rPr>
        <w:t xml:space="preserve"> از اعمال جراح</w:t>
      </w:r>
      <w:r w:rsidRPr="00376080">
        <w:rPr>
          <w:rFonts w:cs="Arial" w:hint="cs"/>
          <w:sz w:val="24"/>
          <w:szCs w:val="24"/>
          <w:rtl/>
        </w:rPr>
        <w:t>ی</w:t>
      </w:r>
      <w:r w:rsidRPr="00376080">
        <w:rPr>
          <w:rFonts w:cs="Arial"/>
          <w:sz w:val="24"/>
          <w:szCs w:val="24"/>
          <w:rtl/>
        </w:rPr>
        <w:t xml:space="preserve"> چشم و بسته شدن زاو</w:t>
      </w:r>
      <w:r w:rsidRPr="00376080">
        <w:rPr>
          <w:rFonts w:cs="Arial" w:hint="cs"/>
          <w:sz w:val="24"/>
          <w:szCs w:val="24"/>
          <w:rtl/>
        </w:rPr>
        <w:t>ی</w:t>
      </w:r>
      <w:r w:rsidRPr="00376080">
        <w:rPr>
          <w:rFonts w:cs="Arial" w:hint="eastAsia"/>
          <w:sz w:val="24"/>
          <w:szCs w:val="24"/>
          <w:rtl/>
        </w:rPr>
        <w:t>ه</w:t>
      </w:r>
      <w:r w:rsidRPr="00376080">
        <w:rPr>
          <w:rFonts w:cs="Arial"/>
          <w:sz w:val="24"/>
          <w:szCs w:val="24"/>
          <w:rtl/>
        </w:rPr>
        <w:t xml:space="preserve"> چشم اما در بس</w:t>
      </w:r>
      <w:r w:rsidRPr="00376080">
        <w:rPr>
          <w:rFonts w:cs="Arial" w:hint="cs"/>
          <w:sz w:val="24"/>
          <w:szCs w:val="24"/>
          <w:rtl/>
        </w:rPr>
        <w:t>ی</w:t>
      </w:r>
      <w:r w:rsidRPr="00376080">
        <w:rPr>
          <w:rFonts w:cs="Arial" w:hint="eastAsia"/>
          <w:sz w:val="24"/>
          <w:szCs w:val="24"/>
          <w:rtl/>
        </w:rPr>
        <w:t>ار</w:t>
      </w:r>
      <w:r w:rsidRPr="00376080">
        <w:rPr>
          <w:rFonts w:cs="Arial" w:hint="cs"/>
          <w:sz w:val="24"/>
          <w:szCs w:val="24"/>
          <w:rtl/>
        </w:rPr>
        <w:t>ی</w:t>
      </w:r>
      <w:r w:rsidRPr="00376080">
        <w:rPr>
          <w:rFonts w:cs="Arial"/>
          <w:sz w:val="24"/>
          <w:szCs w:val="24"/>
          <w:rtl/>
        </w:rPr>
        <w:t xml:space="preserve"> از موارد گلوکوم </w:t>
      </w:r>
      <w:r w:rsidRPr="00376080">
        <w:rPr>
          <w:rFonts w:cs="Arial" w:hint="cs"/>
          <w:sz w:val="24"/>
          <w:szCs w:val="24"/>
          <w:rtl/>
        </w:rPr>
        <w:t>ی</w:t>
      </w:r>
      <w:r w:rsidRPr="00376080">
        <w:rPr>
          <w:rFonts w:cs="Arial" w:hint="eastAsia"/>
          <w:sz w:val="24"/>
          <w:szCs w:val="24"/>
          <w:rtl/>
        </w:rPr>
        <w:t>ک</w:t>
      </w:r>
      <w:r w:rsidRPr="00376080">
        <w:rPr>
          <w:rFonts w:cs="Arial"/>
          <w:sz w:val="24"/>
          <w:szCs w:val="24"/>
          <w:rtl/>
        </w:rPr>
        <w:t xml:space="preserve"> ب</w:t>
      </w:r>
      <w:r w:rsidRPr="00376080">
        <w:rPr>
          <w:rFonts w:cs="Arial" w:hint="cs"/>
          <w:sz w:val="24"/>
          <w:szCs w:val="24"/>
          <w:rtl/>
        </w:rPr>
        <w:t>ی</w:t>
      </w:r>
      <w:r w:rsidRPr="00376080">
        <w:rPr>
          <w:rFonts w:cs="Arial" w:hint="eastAsia"/>
          <w:sz w:val="24"/>
          <w:szCs w:val="24"/>
          <w:rtl/>
        </w:rPr>
        <w:t>مار</w:t>
      </w:r>
      <w:r w:rsidRPr="00376080">
        <w:rPr>
          <w:rFonts w:cs="Arial" w:hint="cs"/>
          <w:sz w:val="24"/>
          <w:szCs w:val="24"/>
          <w:rtl/>
        </w:rPr>
        <w:t>ی</w:t>
      </w:r>
      <w:r w:rsidRPr="00376080">
        <w:rPr>
          <w:rFonts w:cs="Arial"/>
          <w:sz w:val="24"/>
          <w:szCs w:val="24"/>
          <w:rtl/>
        </w:rPr>
        <w:t xml:space="preserve"> با علت ناشناخته است و عوامل ژنت</w:t>
      </w:r>
      <w:r w:rsidRPr="00376080">
        <w:rPr>
          <w:rFonts w:cs="Arial" w:hint="cs"/>
          <w:sz w:val="24"/>
          <w:szCs w:val="24"/>
          <w:rtl/>
        </w:rPr>
        <w:t>ی</w:t>
      </w:r>
      <w:r w:rsidRPr="00376080">
        <w:rPr>
          <w:rFonts w:cs="Arial" w:hint="eastAsia"/>
          <w:sz w:val="24"/>
          <w:szCs w:val="24"/>
          <w:rtl/>
        </w:rPr>
        <w:t>ک</w:t>
      </w:r>
      <w:r w:rsidRPr="00376080">
        <w:rPr>
          <w:rFonts w:cs="Arial" w:hint="cs"/>
          <w:sz w:val="24"/>
          <w:szCs w:val="24"/>
          <w:rtl/>
        </w:rPr>
        <w:t>ی</w:t>
      </w:r>
      <w:r w:rsidRPr="00376080">
        <w:rPr>
          <w:rFonts w:cs="Arial"/>
          <w:sz w:val="24"/>
          <w:szCs w:val="24"/>
          <w:rtl/>
        </w:rPr>
        <w:t xml:space="preserve"> و مح</w:t>
      </w:r>
      <w:r w:rsidRPr="00376080">
        <w:rPr>
          <w:rFonts w:cs="Arial" w:hint="cs"/>
          <w:sz w:val="24"/>
          <w:szCs w:val="24"/>
          <w:rtl/>
        </w:rPr>
        <w:t>ی</w:t>
      </w:r>
      <w:r w:rsidRPr="00376080">
        <w:rPr>
          <w:rFonts w:cs="Arial" w:hint="eastAsia"/>
          <w:sz w:val="24"/>
          <w:szCs w:val="24"/>
          <w:rtl/>
        </w:rPr>
        <w:t>ط</w:t>
      </w:r>
      <w:r w:rsidRPr="00376080">
        <w:rPr>
          <w:rFonts w:cs="Arial" w:hint="cs"/>
          <w:sz w:val="24"/>
          <w:szCs w:val="24"/>
          <w:rtl/>
        </w:rPr>
        <w:t>ی</w:t>
      </w:r>
      <w:r w:rsidRPr="00376080">
        <w:rPr>
          <w:rFonts w:cs="Arial"/>
          <w:sz w:val="24"/>
          <w:szCs w:val="24"/>
          <w:rtl/>
        </w:rPr>
        <w:t xml:space="preserve"> در ا</w:t>
      </w:r>
      <w:r w:rsidRPr="00376080">
        <w:rPr>
          <w:rFonts w:cs="Arial" w:hint="cs"/>
          <w:sz w:val="24"/>
          <w:szCs w:val="24"/>
          <w:rtl/>
        </w:rPr>
        <w:t>ی</w:t>
      </w:r>
      <w:r w:rsidRPr="00376080">
        <w:rPr>
          <w:rFonts w:cs="Arial" w:hint="eastAsia"/>
          <w:sz w:val="24"/>
          <w:szCs w:val="24"/>
          <w:rtl/>
        </w:rPr>
        <w:t>جاد</w:t>
      </w:r>
      <w:r w:rsidRPr="00376080">
        <w:rPr>
          <w:rFonts w:cs="Arial"/>
          <w:sz w:val="24"/>
          <w:szCs w:val="24"/>
          <w:rtl/>
        </w:rPr>
        <w:t xml:space="preserve"> آن دخ</w:t>
      </w:r>
      <w:r w:rsidRPr="00376080">
        <w:rPr>
          <w:rFonts w:cs="Arial" w:hint="cs"/>
          <w:sz w:val="24"/>
          <w:szCs w:val="24"/>
          <w:rtl/>
        </w:rPr>
        <w:t>ی</w:t>
      </w:r>
      <w:r w:rsidRPr="00376080">
        <w:rPr>
          <w:rFonts w:cs="Arial" w:hint="eastAsia"/>
          <w:sz w:val="24"/>
          <w:szCs w:val="24"/>
          <w:rtl/>
        </w:rPr>
        <w:t>ل</w:t>
      </w:r>
      <w:r w:rsidRPr="00376080">
        <w:rPr>
          <w:rFonts w:cs="Arial"/>
          <w:sz w:val="24"/>
          <w:szCs w:val="24"/>
          <w:rtl/>
        </w:rPr>
        <w:t xml:space="preserve"> هستند</w:t>
      </w:r>
    </w:p>
    <w:p w:rsidR="00C77480" w:rsidRDefault="00C77480" w:rsidP="00C77480">
      <w:pPr>
        <w:jc w:val="right"/>
        <w:rPr>
          <w:rFonts w:cs="Arial" w:hint="cs"/>
          <w:sz w:val="28"/>
          <w:szCs w:val="28"/>
          <w:rtl/>
        </w:rPr>
      </w:pPr>
    </w:p>
    <w:p w:rsidR="00C77480" w:rsidRDefault="00C77480" w:rsidP="00C77480">
      <w:pPr>
        <w:jc w:val="right"/>
        <w:rPr>
          <w:rFonts w:cs="Arial" w:hint="cs"/>
          <w:sz w:val="28"/>
          <w:szCs w:val="28"/>
          <w:rtl/>
        </w:rPr>
      </w:pPr>
      <w:r w:rsidRPr="00C77480">
        <w:rPr>
          <w:rFonts w:cs="Arial"/>
          <w:sz w:val="28"/>
          <w:szCs w:val="28"/>
        </w:rPr>
        <w:drawing>
          <wp:inline distT="0" distB="0" distL="0" distR="0">
            <wp:extent cx="2743200" cy="2743200"/>
            <wp:effectExtent l="0" t="0" r="0" b="0"/>
            <wp:docPr id="2" name="Picture 2" descr="https://www.noorvision.com/userfiles/images/glaucom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oorvision.com/userfiles/images/glaucoma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C77480" w:rsidRDefault="00C77480" w:rsidP="00C77480">
      <w:pPr>
        <w:jc w:val="right"/>
        <w:rPr>
          <w:rFonts w:cs="Arial" w:hint="cs"/>
          <w:sz w:val="28"/>
          <w:szCs w:val="28"/>
          <w:rtl/>
        </w:rPr>
      </w:pPr>
    </w:p>
    <w:p w:rsidR="00C77480" w:rsidRDefault="00C77480" w:rsidP="00C77480">
      <w:pPr>
        <w:jc w:val="right"/>
        <w:rPr>
          <w:rFonts w:cs="Arial" w:hint="cs"/>
          <w:sz w:val="28"/>
          <w:szCs w:val="28"/>
          <w:rtl/>
        </w:rPr>
      </w:pPr>
    </w:p>
    <w:p w:rsidR="00C77480" w:rsidRDefault="00C77480" w:rsidP="00C77480">
      <w:pPr>
        <w:jc w:val="right"/>
        <w:rPr>
          <w:rFonts w:cs="Arial" w:hint="cs"/>
          <w:sz w:val="28"/>
          <w:szCs w:val="28"/>
          <w:rtl/>
        </w:rPr>
      </w:pPr>
    </w:p>
    <w:p w:rsidR="00376080" w:rsidRPr="00376080" w:rsidRDefault="00376080" w:rsidP="00376080">
      <w:pPr>
        <w:jc w:val="right"/>
        <w:rPr>
          <w:rFonts w:cs="Arial" w:hint="cs"/>
          <w:sz w:val="40"/>
          <w:szCs w:val="40"/>
          <w:rtl/>
        </w:rPr>
      </w:pPr>
      <w:r w:rsidRPr="00376080">
        <w:rPr>
          <w:rFonts w:cs="Arial"/>
          <w:sz w:val="40"/>
          <w:szCs w:val="40"/>
          <w:rtl/>
        </w:rPr>
        <w:t>عصب ب</w:t>
      </w:r>
      <w:r w:rsidRPr="00376080">
        <w:rPr>
          <w:rFonts w:cs="Arial" w:hint="cs"/>
          <w:sz w:val="40"/>
          <w:szCs w:val="40"/>
          <w:rtl/>
        </w:rPr>
        <w:t>ی</w:t>
      </w:r>
      <w:r w:rsidRPr="00376080">
        <w:rPr>
          <w:rFonts w:cs="Arial" w:hint="eastAsia"/>
          <w:sz w:val="40"/>
          <w:szCs w:val="40"/>
          <w:rtl/>
        </w:rPr>
        <w:t>نا</w:t>
      </w:r>
      <w:r w:rsidRPr="00376080">
        <w:rPr>
          <w:rFonts w:cs="Arial" w:hint="cs"/>
          <w:sz w:val="40"/>
          <w:szCs w:val="40"/>
          <w:rtl/>
        </w:rPr>
        <w:t>یی</w:t>
      </w:r>
      <w:r w:rsidRPr="00376080">
        <w:rPr>
          <w:rFonts w:cs="Arial"/>
          <w:sz w:val="40"/>
          <w:szCs w:val="40"/>
          <w:rtl/>
        </w:rPr>
        <w:t xml:space="preserve"> چ</w:t>
      </w:r>
      <w:r w:rsidRPr="00376080">
        <w:rPr>
          <w:rFonts w:cs="Arial" w:hint="cs"/>
          <w:sz w:val="40"/>
          <w:szCs w:val="40"/>
          <w:rtl/>
        </w:rPr>
        <w:t>ی</w:t>
      </w:r>
      <w:r w:rsidRPr="00376080">
        <w:rPr>
          <w:rFonts w:cs="Arial" w:hint="eastAsia"/>
          <w:sz w:val="40"/>
          <w:szCs w:val="40"/>
          <w:rtl/>
        </w:rPr>
        <w:t>ست؟</w:t>
      </w:r>
    </w:p>
    <w:p w:rsidR="00376080" w:rsidRPr="00376080" w:rsidRDefault="00376080" w:rsidP="00376080">
      <w:pPr>
        <w:jc w:val="right"/>
        <w:rPr>
          <w:rFonts w:hint="cs"/>
          <w:sz w:val="24"/>
          <w:szCs w:val="24"/>
          <w:rtl/>
          <w:lang w:bidi="fa-IR"/>
        </w:rPr>
      </w:pPr>
      <w:r w:rsidRPr="00376080">
        <w:rPr>
          <w:rFonts w:cs="Arial"/>
          <w:sz w:val="24"/>
          <w:szCs w:val="24"/>
          <w:rtl/>
        </w:rPr>
        <w:lastRenderedPageBreak/>
        <w:t>عصب ب</w:t>
      </w:r>
      <w:r w:rsidRPr="00376080">
        <w:rPr>
          <w:rFonts w:cs="Arial" w:hint="cs"/>
          <w:sz w:val="24"/>
          <w:szCs w:val="24"/>
          <w:rtl/>
        </w:rPr>
        <w:t>ی</w:t>
      </w:r>
      <w:r w:rsidRPr="00376080">
        <w:rPr>
          <w:rFonts w:cs="Arial" w:hint="eastAsia"/>
          <w:sz w:val="24"/>
          <w:szCs w:val="24"/>
          <w:rtl/>
        </w:rPr>
        <w:t>نا</w:t>
      </w:r>
      <w:r w:rsidRPr="00376080">
        <w:rPr>
          <w:rFonts w:cs="Arial" w:hint="cs"/>
          <w:sz w:val="24"/>
          <w:szCs w:val="24"/>
          <w:rtl/>
        </w:rPr>
        <w:t>یی</w:t>
      </w:r>
      <w:r w:rsidRPr="00376080">
        <w:rPr>
          <w:rFonts w:cs="Arial"/>
          <w:sz w:val="24"/>
          <w:szCs w:val="24"/>
          <w:rtl/>
        </w:rPr>
        <w:t xml:space="preserve"> از ب</w:t>
      </w:r>
      <w:r w:rsidRPr="00376080">
        <w:rPr>
          <w:rFonts w:cs="Arial" w:hint="cs"/>
          <w:sz w:val="24"/>
          <w:szCs w:val="24"/>
          <w:rtl/>
        </w:rPr>
        <w:t>ی</w:t>
      </w:r>
      <w:r w:rsidRPr="00376080">
        <w:rPr>
          <w:rFonts w:cs="Arial" w:hint="eastAsia"/>
          <w:sz w:val="24"/>
          <w:szCs w:val="24"/>
          <w:rtl/>
        </w:rPr>
        <w:t>ش</w:t>
      </w:r>
      <w:r w:rsidRPr="00376080">
        <w:rPr>
          <w:rFonts w:cs="Arial"/>
          <w:sz w:val="24"/>
          <w:szCs w:val="24"/>
          <w:rtl/>
        </w:rPr>
        <w:t xml:space="preserve"> از </w:t>
      </w:r>
      <w:r w:rsidRPr="00376080">
        <w:rPr>
          <w:rFonts w:cs="Arial" w:hint="cs"/>
          <w:sz w:val="24"/>
          <w:szCs w:val="24"/>
          <w:rtl/>
        </w:rPr>
        <w:t>ی</w:t>
      </w:r>
      <w:r w:rsidRPr="00376080">
        <w:rPr>
          <w:rFonts w:cs="Arial" w:hint="eastAsia"/>
          <w:sz w:val="24"/>
          <w:szCs w:val="24"/>
          <w:rtl/>
        </w:rPr>
        <w:t>ک</w:t>
      </w:r>
      <w:r w:rsidRPr="00376080">
        <w:rPr>
          <w:rFonts w:cs="Arial"/>
          <w:sz w:val="24"/>
          <w:szCs w:val="24"/>
          <w:rtl/>
        </w:rPr>
        <w:t xml:space="preserve"> م</w:t>
      </w:r>
      <w:r w:rsidRPr="00376080">
        <w:rPr>
          <w:rFonts w:cs="Arial" w:hint="cs"/>
          <w:sz w:val="24"/>
          <w:szCs w:val="24"/>
          <w:rtl/>
        </w:rPr>
        <w:t>ی</w:t>
      </w:r>
      <w:r w:rsidRPr="00376080">
        <w:rPr>
          <w:rFonts w:cs="Arial" w:hint="eastAsia"/>
          <w:sz w:val="24"/>
          <w:szCs w:val="24"/>
          <w:rtl/>
        </w:rPr>
        <w:t>ل</w:t>
      </w:r>
      <w:r w:rsidRPr="00376080">
        <w:rPr>
          <w:rFonts w:cs="Arial" w:hint="cs"/>
          <w:sz w:val="24"/>
          <w:szCs w:val="24"/>
          <w:rtl/>
        </w:rPr>
        <w:t>ی</w:t>
      </w:r>
      <w:r w:rsidRPr="00376080">
        <w:rPr>
          <w:rFonts w:cs="Arial" w:hint="eastAsia"/>
          <w:sz w:val="24"/>
          <w:szCs w:val="24"/>
          <w:rtl/>
        </w:rPr>
        <w:t>ون</w:t>
      </w:r>
      <w:r w:rsidRPr="00376080">
        <w:rPr>
          <w:rFonts w:cs="Arial"/>
          <w:sz w:val="24"/>
          <w:szCs w:val="24"/>
          <w:rtl/>
        </w:rPr>
        <w:t xml:space="preserve"> رشته عصب</w:t>
      </w:r>
      <w:r w:rsidRPr="00376080">
        <w:rPr>
          <w:rFonts w:cs="Arial" w:hint="cs"/>
          <w:sz w:val="24"/>
          <w:szCs w:val="24"/>
          <w:rtl/>
        </w:rPr>
        <w:t>ی</w:t>
      </w:r>
      <w:r w:rsidRPr="00376080">
        <w:rPr>
          <w:rFonts w:cs="Arial"/>
          <w:sz w:val="24"/>
          <w:szCs w:val="24"/>
          <w:rtl/>
        </w:rPr>
        <w:t xml:space="preserve"> تشک</w:t>
      </w:r>
      <w:r w:rsidRPr="00376080">
        <w:rPr>
          <w:rFonts w:cs="Arial" w:hint="cs"/>
          <w:sz w:val="24"/>
          <w:szCs w:val="24"/>
          <w:rtl/>
        </w:rPr>
        <w:t>ی</w:t>
      </w:r>
      <w:r w:rsidRPr="00376080">
        <w:rPr>
          <w:rFonts w:cs="Arial" w:hint="eastAsia"/>
          <w:sz w:val="24"/>
          <w:szCs w:val="24"/>
          <w:rtl/>
        </w:rPr>
        <w:t>ل</w:t>
      </w:r>
      <w:r w:rsidRPr="00376080">
        <w:rPr>
          <w:rFonts w:cs="Arial"/>
          <w:sz w:val="24"/>
          <w:szCs w:val="24"/>
          <w:rtl/>
        </w:rPr>
        <w:t xml:space="preserve"> شده است که به صورت دسته ا</w:t>
      </w:r>
      <w:r w:rsidRPr="00376080">
        <w:rPr>
          <w:rFonts w:cs="Arial" w:hint="cs"/>
          <w:sz w:val="24"/>
          <w:szCs w:val="24"/>
          <w:rtl/>
        </w:rPr>
        <w:t>ی</w:t>
      </w:r>
      <w:r w:rsidRPr="00376080">
        <w:rPr>
          <w:rFonts w:cs="Arial"/>
          <w:sz w:val="24"/>
          <w:szCs w:val="24"/>
          <w:rtl/>
        </w:rPr>
        <w:t xml:space="preserve"> از رشته ها گرد هم آمده اند. ا</w:t>
      </w:r>
      <w:r w:rsidRPr="00376080">
        <w:rPr>
          <w:rFonts w:cs="Arial" w:hint="cs"/>
          <w:sz w:val="24"/>
          <w:szCs w:val="24"/>
          <w:rtl/>
        </w:rPr>
        <w:t>ی</w:t>
      </w:r>
      <w:r w:rsidRPr="00376080">
        <w:rPr>
          <w:rFonts w:cs="Arial" w:hint="eastAsia"/>
          <w:sz w:val="24"/>
          <w:szCs w:val="24"/>
          <w:rtl/>
        </w:rPr>
        <w:t>ن</w:t>
      </w:r>
      <w:r w:rsidRPr="00376080">
        <w:rPr>
          <w:rFonts w:cs="Arial"/>
          <w:sz w:val="24"/>
          <w:szCs w:val="24"/>
          <w:rtl/>
        </w:rPr>
        <w:t xml:space="preserve"> عصب، شبک</w:t>
      </w:r>
      <w:r w:rsidRPr="00376080">
        <w:rPr>
          <w:rFonts w:cs="Arial" w:hint="cs"/>
          <w:sz w:val="24"/>
          <w:szCs w:val="24"/>
          <w:rtl/>
        </w:rPr>
        <w:t>ی</w:t>
      </w:r>
      <w:r w:rsidRPr="00376080">
        <w:rPr>
          <w:rFonts w:cs="Arial" w:hint="eastAsia"/>
          <w:sz w:val="24"/>
          <w:szCs w:val="24"/>
          <w:rtl/>
        </w:rPr>
        <w:t>ه</w:t>
      </w:r>
      <w:r w:rsidRPr="00376080">
        <w:rPr>
          <w:rFonts w:cs="Arial"/>
          <w:sz w:val="24"/>
          <w:szCs w:val="24"/>
          <w:rtl/>
        </w:rPr>
        <w:t xml:space="preserve"> (پرده نازک حساس به نور در قسمت عقب کره چشم) را به مغز متصل م</w:t>
      </w:r>
      <w:r w:rsidRPr="00376080">
        <w:rPr>
          <w:rFonts w:cs="Arial" w:hint="cs"/>
          <w:sz w:val="24"/>
          <w:szCs w:val="24"/>
          <w:rtl/>
        </w:rPr>
        <w:t>ی</w:t>
      </w:r>
      <w:r w:rsidRPr="00376080">
        <w:rPr>
          <w:rFonts w:cs="Arial"/>
          <w:sz w:val="24"/>
          <w:szCs w:val="24"/>
          <w:rtl/>
        </w:rPr>
        <w:t xml:space="preserve"> کند.</w:t>
      </w:r>
      <w:r w:rsidRPr="00376080">
        <w:rPr>
          <w:sz w:val="24"/>
          <w:szCs w:val="24"/>
        </w:rPr>
        <w:t>.</w:t>
      </w:r>
    </w:p>
    <w:p w:rsidR="006B278F" w:rsidRDefault="00376080" w:rsidP="00376080">
      <w:pPr>
        <w:jc w:val="right"/>
        <w:rPr>
          <w:rFonts w:cs="Arial" w:hint="cs"/>
          <w:sz w:val="24"/>
          <w:szCs w:val="24"/>
          <w:rtl/>
        </w:rPr>
      </w:pPr>
      <w:r w:rsidRPr="00376080">
        <w:rPr>
          <w:rFonts w:cs="Arial" w:hint="eastAsia"/>
          <w:sz w:val="24"/>
          <w:szCs w:val="24"/>
          <w:rtl/>
        </w:rPr>
        <w:t>لازم</w:t>
      </w:r>
      <w:r w:rsidRPr="00376080">
        <w:rPr>
          <w:rFonts w:cs="Arial"/>
          <w:sz w:val="24"/>
          <w:szCs w:val="24"/>
          <w:rtl/>
        </w:rPr>
        <w:t xml:space="preserve"> به ذکر است برا</w:t>
      </w:r>
      <w:r w:rsidRPr="00376080">
        <w:rPr>
          <w:rFonts w:cs="Arial" w:hint="cs"/>
          <w:sz w:val="24"/>
          <w:szCs w:val="24"/>
          <w:rtl/>
        </w:rPr>
        <w:t>ی</w:t>
      </w:r>
      <w:r w:rsidRPr="00376080">
        <w:rPr>
          <w:rFonts w:cs="Arial"/>
          <w:sz w:val="24"/>
          <w:szCs w:val="24"/>
          <w:rtl/>
        </w:rPr>
        <w:t xml:space="preserve"> داشتن د</w:t>
      </w:r>
      <w:r w:rsidRPr="00376080">
        <w:rPr>
          <w:rFonts w:cs="Arial" w:hint="cs"/>
          <w:sz w:val="24"/>
          <w:szCs w:val="24"/>
          <w:rtl/>
        </w:rPr>
        <w:t>ی</w:t>
      </w:r>
      <w:r w:rsidRPr="00376080">
        <w:rPr>
          <w:rFonts w:cs="Arial" w:hint="eastAsia"/>
          <w:sz w:val="24"/>
          <w:szCs w:val="24"/>
          <w:rtl/>
        </w:rPr>
        <w:t>د</w:t>
      </w:r>
      <w:r w:rsidRPr="00376080">
        <w:rPr>
          <w:rFonts w:cs="Arial"/>
          <w:sz w:val="24"/>
          <w:szCs w:val="24"/>
          <w:rtl/>
        </w:rPr>
        <w:t xml:space="preserve"> مناسب، سالم بودن عصب ب</w:t>
      </w:r>
      <w:r w:rsidRPr="00376080">
        <w:rPr>
          <w:rFonts w:cs="Arial" w:hint="cs"/>
          <w:sz w:val="24"/>
          <w:szCs w:val="24"/>
          <w:rtl/>
        </w:rPr>
        <w:t>ی</w:t>
      </w:r>
      <w:r w:rsidRPr="00376080">
        <w:rPr>
          <w:rFonts w:cs="Arial" w:hint="eastAsia"/>
          <w:sz w:val="24"/>
          <w:szCs w:val="24"/>
          <w:rtl/>
        </w:rPr>
        <w:t>نا</w:t>
      </w:r>
      <w:r w:rsidRPr="00376080">
        <w:rPr>
          <w:rFonts w:cs="Arial" w:hint="cs"/>
          <w:sz w:val="24"/>
          <w:szCs w:val="24"/>
          <w:rtl/>
        </w:rPr>
        <w:t>یی</w:t>
      </w:r>
      <w:r w:rsidRPr="00376080">
        <w:rPr>
          <w:rFonts w:cs="Arial"/>
          <w:sz w:val="24"/>
          <w:szCs w:val="24"/>
          <w:rtl/>
        </w:rPr>
        <w:t xml:space="preserve"> ضرور</w:t>
      </w:r>
      <w:r w:rsidRPr="00376080">
        <w:rPr>
          <w:rFonts w:cs="Arial" w:hint="cs"/>
          <w:sz w:val="24"/>
          <w:szCs w:val="24"/>
          <w:rtl/>
        </w:rPr>
        <w:t>ی</w:t>
      </w:r>
      <w:r w:rsidRPr="00376080">
        <w:rPr>
          <w:rFonts w:cs="Arial"/>
          <w:sz w:val="24"/>
          <w:szCs w:val="24"/>
          <w:rtl/>
        </w:rPr>
        <w:t xml:space="preserve"> است</w:t>
      </w:r>
      <w:r w:rsidR="006B278F">
        <w:rPr>
          <w:rFonts w:cs="Arial" w:hint="cs"/>
          <w:sz w:val="24"/>
          <w:szCs w:val="24"/>
          <w:rtl/>
        </w:rPr>
        <w:t>.</w:t>
      </w:r>
    </w:p>
    <w:p w:rsidR="006B278F" w:rsidRDefault="006B278F" w:rsidP="00376080">
      <w:pPr>
        <w:jc w:val="right"/>
        <w:rPr>
          <w:rFonts w:cs="Arial" w:hint="cs"/>
          <w:sz w:val="24"/>
          <w:szCs w:val="24"/>
          <w:rtl/>
        </w:rPr>
      </w:pPr>
    </w:p>
    <w:p w:rsidR="00676A13" w:rsidRPr="00676A13" w:rsidRDefault="00676A13" w:rsidP="006B278F">
      <w:pPr>
        <w:jc w:val="right"/>
        <w:rPr>
          <w:sz w:val="28"/>
          <w:szCs w:val="28"/>
        </w:rPr>
      </w:pPr>
    </w:p>
    <w:p w:rsidR="006B278F" w:rsidRPr="006B278F" w:rsidRDefault="006B278F" w:rsidP="006B278F">
      <w:pPr>
        <w:jc w:val="right"/>
        <w:rPr>
          <w:sz w:val="40"/>
          <w:szCs w:val="40"/>
        </w:rPr>
      </w:pPr>
      <w:r w:rsidRPr="006B278F">
        <w:rPr>
          <w:rFonts w:cs="Arial"/>
          <w:sz w:val="40"/>
          <w:szCs w:val="40"/>
          <w:rtl/>
        </w:rPr>
        <w:t>تأث</w:t>
      </w:r>
      <w:r w:rsidRPr="006B278F">
        <w:rPr>
          <w:rFonts w:cs="Arial" w:hint="cs"/>
          <w:sz w:val="40"/>
          <w:szCs w:val="40"/>
          <w:rtl/>
        </w:rPr>
        <w:t>ی</w:t>
      </w:r>
      <w:r w:rsidRPr="006B278F">
        <w:rPr>
          <w:rFonts w:cs="Arial" w:hint="eastAsia"/>
          <w:sz w:val="40"/>
          <w:szCs w:val="40"/>
          <w:rtl/>
        </w:rPr>
        <w:t>ر</w:t>
      </w:r>
      <w:r w:rsidRPr="006B278F">
        <w:rPr>
          <w:rFonts w:cs="Arial"/>
          <w:sz w:val="40"/>
          <w:szCs w:val="40"/>
          <w:rtl/>
        </w:rPr>
        <w:t xml:space="preserve"> گلوکوم بر عصب ب</w:t>
      </w:r>
      <w:r w:rsidRPr="006B278F">
        <w:rPr>
          <w:rFonts w:cs="Arial" w:hint="cs"/>
          <w:sz w:val="40"/>
          <w:szCs w:val="40"/>
          <w:rtl/>
        </w:rPr>
        <w:t>ی</w:t>
      </w:r>
      <w:r w:rsidRPr="006B278F">
        <w:rPr>
          <w:rFonts w:cs="Arial" w:hint="eastAsia"/>
          <w:sz w:val="40"/>
          <w:szCs w:val="40"/>
          <w:rtl/>
        </w:rPr>
        <w:t>نا</w:t>
      </w:r>
      <w:r w:rsidRPr="006B278F">
        <w:rPr>
          <w:rFonts w:cs="Arial" w:hint="cs"/>
          <w:sz w:val="40"/>
          <w:szCs w:val="40"/>
          <w:rtl/>
        </w:rPr>
        <w:t>یی</w:t>
      </w:r>
    </w:p>
    <w:p w:rsidR="000E3204" w:rsidRDefault="006B278F" w:rsidP="006B278F">
      <w:pPr>
        <w:jc w:val="right"/>
      </w:pPr>
      <w:r>
        <w:rPr>
          <w:rFonts w:cs="Arial" w:hint="eastAsia"/>
          <w:rtl/>
        </w:rPr>
        <w:t>در</w:t>
      </w:r>
      <w:r>
        <w:rPr>
          <w:rFonts w:cs="Arial"/>
          <w:rtl/>
        </w:rPr>
        <w:t xml:space="preserve"> جلو</w:t>
      </w:r>
      <w:r>
        <w:rPr>
          <w:rFonts w:cs="Arial" w:hint="cs"/>
          <w:rtl/>
        </w:rPr>
        <w:t>ی</w:t>
      </w:r>
      <w:r>
        <w:rPr>
          <w:rFonts w:cs="Arial"/>
          <w:rtl/>
        </w:rPr>
        <w:t xml:space="preserve"> چشم فضا</w:t>
      </w:r>
      <w:r>
        <w:rPr>
          <w:rFonts w:cs="Arial" w:hint="cs"/>
          <w:rtl/>
        </w:rPr>
        <w:t>یی</w:t>
      </w:r>
      <w:r>
        <w:rPr>
          <w:rFonts w:cs="Arial"/>
          <w:rtl/>
        </w:rPr>
        <w:t xml:space="preserve"> وجود دارد که "اتاق قدام</w:t>
      </w:r>
      <w:r>
        <w:rPr>
          <w:rFonts w:cs="Arial" w:hint="cs"/>
          <w:rtl/>
        </w:rPr>
        <w:t>ی</w:t>
      </w:r>
      <w:r>
        <w:rPr>
          <w:rFonts w:cs="Arial"/>
          <w:rtl/>
        </w:rPr>
        <w:t>" خوانده م</w:t>
      </w:r>
      <w:r>
        <w:rPr>
          <w:rFonts w:cs="Arial" w:hint="cs"/>
          <w:rtl/>
        </w:rPr>
        <w:t>ی</w:t>
      </w:r>
      <w:r>
        <w:rPr>
          <w:rFonts w:cs="Arial"/>
          <w:rtl/>
        </w:rPr>
        <w:t xml:space="preserve"> شود. ما</w:t>
      </w:r>
      <w:r>
        <w:rPr>
          <w:rFonts w:cs="Arial" w:hint="cs"/>
          <w:rtl/>
        </w:rPr>
        <w:t>ی</w:t>
      </w:r>
      <w:r>
        <w:rPr>
          <w:rFonts w:cs="Arial" w:hint="eastAsia"/>
          <w:rtl/>
        </w:rPr>
        <w:t>ع</w:t>
      </w:r>
      <w:r>
        <w:rPr>
          <w:rFonts w:cs="Arial"/>
          <w:rtl/>
        </w:rPr>
        <w:t xml:space="preserve"> شفاف</w:t>
      </w:r>
      <w:r>
        <w:rPr>
          <w:rFonts w:cs="Arial" w:hint="cs"/>
          <w:rtl/>
        </w:rPr>
        <w:t>ی</w:t>
      </w:r>
      <w:r>
        <w:rPr>
          <w:rFonts w:cs="Arial"/>
          <w:rtl/>
        </w:rPr>
        <w:t xml:space="preserve"> همواره وارد ا</w:t>
      </w:r>
      <w:r>
        <w:rPr>
          <w:rFonts w:cs="Arial" w:hint="cs"/>
          <w:rtl/>
        </w:rPr>
        <w:t>ی</w:t>
      </w:r>
      <w:r>
        <w:rPr>
          <w:rFonts w:cs="Arial" w:hint="eastAsia"/>
          <w:rtl/>
        </w:rPr>
        <w:t>ن</w:t>
      </w:r>
      <w:r>
        <w:rPr>
          <w:rFonts w:cs="Arial"/>
          <w:rtl/>
        </w:rPr>
        <w:t xml:space="preserve"> فضا شده و از آن خارج م</w:t>
      </w:r>
      <w:r>
        <w:rPr>
          <w:rFonts w:cs="Arial" w:hint="cs"/>
          <w:rtl/>
        </w:rPr>
        <w:t>ی</w:t>
      </w:r>
      <w:r>
        <w:rPr>
          <w:rFonts w:cs="Arial"/>
          <w:rtl/>
        </w:rPr>
        <w:t xml:space="preserve"> شود که وظ</w:t>
      </w:r>
      <w:r>
        <w:rPr>
          <w:rFonts w:cs="Arial" w:hint="cs"/>
          <w:rtl/>
        </w:rPr>
        <w:t>ی</w:t>
      </w:r>
      <w:r>
        <w:rPr>
          <w:rFonts w:cs="Arial" w:hint="eastAsia"/>
          <w:rtl/>
        </w:rPr>
        <w:t>فه</w:t>
      </w:r>
      <w:r>
        <w:rPr>
          <w:rFonts w:cs="Arial"/>
          <w:rtl/>
        </w:rPr>
        <w:t xml:space="preserve"> تغذ</w:t>
      </w:r>
      <w:r>
        <w:rPr>
          <w:rFonts w:cs="Arial" w:hint="cs"/>
          <w:rtl/>
        </w:rPr>
        <w:t>ی</w:t>
      </w:r>
      <w:r>
        <w:rPr>
          <w:rFonts w:cs="Arial" w:hint="eastAsia"/>
          <w:rtl/>
        </w:rPr>
        <w:t>ه</w:t>
      </w:r>
      <w:r>
        <w:rPr>
          <w:rFonts w:cs="Arial"/>
          <w:rtl/>
        </w:rPr>
        <w:t xml:space="preserve"> بافت ها</w:t>
      </w:r>
      <w:r>
        <w:rPr>
          <w:rFonts w:cs="Arial" w:hint="cs"/>
          <w:rtl/>
        </w:rPr>
        <w:t>ی</w:t>
      </w:r>
      <w:r>
        <w:rPr>
          <w:rFonts w:cs="Arial"/>
          <w:rtl/>
        </w:rPr>
        <w:t xml:space="preserve"> مجاور را بر عهده دارد. به محل</w:t>
      </w:r>
      <w:r>
        <w:rPr>
          <w:rFonts w:cs="Arial" w:hint="cs"/>
          <w:rtl/>
        </w:rPr>
        <w:t>ی</w:t>
      </w:r>
      <w:r>
        <w:rPr>
          <w:rFonts w:cs="Arial"/>
          <w:rtl/>
        </w:rPr>
        <w:t xml:space="preserve"> که ما</w:t>
      </w:r>
      <w:r>
        <w:rPr>
          <w:rFonts w:cs="Arial" w:hint="cs"/>
          <w:rtl/>
        </w:rPr>
        <w:t>ی</w:t>
      </w:r>
      <w:r>
        <w:rPr>
          <w:rFonts w:cs="Arial" w:hint="eastAsia"/>
          <w:rtl/>
        </w:rPr>
        <w:t>ع</w:t>
      </w:r>
      <w:r>
        <w:rPr>
          <w:rFonts w:cs="Arial"/>
          <w:rtl/>
        </w:rPr>
        <w:t xml:space="preserve"> از اتاق قدام</w:t>
      </w:r>
      <w:r>
        <w:rPr>
          <w:rFonts w:cs="Arial" w:hint="cs"/>
          <w:rtl/>
        </w:rPr>
        <w:t>ی</w:t>
      </w:r>
      <w:r>
        <w:rPr>
          <w:rFonts w:cs="Arial"/>
          <w:rtl/>
        </w:rPr>
        <w:t xml:space="preserve"> خارج م</w:t>
      </w:r>
      <w:r>
        <w:rPr>
          <w:rFonts w:cs="Arial" w:hint="cs"/>
          <w:rtl/>
        </w:rPr>
        <w:t>ی</w:t>
      </w:r>
      <w:r>
        <w:rPr>
          <w:rFonts w:cs="Arial"/>
          <w:rtl/>
        </w:rPr>
        <w:t xml:space="preserve"> شود اصطلاحا "زاو</w:t>
      </w:r>
      <w:r>
        <w:rPr>
          <w:rFonts w:cs="Arial" w:hint="cs"/>
          <w:rtl/>
        </w:rPr>
        <w:t>ی</w:t>
      </w:r>
      <w:r>
        <w:rPr>
          <w:rFonts w:cs="Arial" w:hint="eastAsia"/>
          <w:rtl/>
        </w:rPr>
        <w:t>ه</w:t>
      </w:r>
      <w:r>
        <w:rPr>
          <w:rFonts w:cs="Arial"/>
          <w:rtl/>
        </w:rPr>
        <w:t>" گفته م</w:t>
      </w:r>
      <w:r>
        <w:rPr>
          <w:rFonts w:cs="Arial" w:hint="cs"/>
          <w:rtl/>
        </w:rPr>
        <w:t>ی</w:t>
      </w:r>
      <w:r>
        <w:rPr>
          <w:rFonts w:cs="Arial"/>
          <w:rtl/>
        </w:rPr>
        <w:t xml:space="preserve"> شود که محل تلاق</w:t>
      </w:r>
      <w:r>
        <w:rPr>
          <w:rFonts w:cs="Arial" w:hint="cs"/>
          <w:rtl/>
        </w:rPr>
        <w:t>ی</w:t>
      </w:r>
      <w:r>
        <w:rPr>
          <w:rFonts w:cs="Arial"/>
          <w:rtl/>
        </w:rPr>
        <w:t xml:space="preserve"> قرن</w:t>
      </w:r>
      <w:r>
        <w:rPr>
          <w:rFonts w:cs="Arial" w:hint="cs"/>
          <w:rtl/>
        </w:rPr>
        <w:t>ی</w:t>
      </w:r>
      <w:r>
        <w:rPr>
          <w:rFonts w:cs="Arial" w:hint="eastAsia"/>
          <w:rtl/>
        </w:rPr>
        <w:t>ه</w:t>
      </w:r>
      <w:r>
        <w:rPr>
          <w:rFonts w:cs="Arial"/>
          <w:rtl/>
        </w:rPr>
        <w:t xml:space="preserve"> و عنب</w:t>
      </w:r>
      <w:r>
        <w:rPr>
          <w:rFonts w:cs="Arial" w:hint="cs"/>
          <w:rtl/>
        </w:rPr>
        <w:t>ی</w:t>
      </w:r>
      <w:r>
        <w:rPr>
          <w:rFonts w:cs="Arial"/>
          <w:rtl/>
        </w:rPr>
        <w:t xml:space="preserve">ه است </w:t>
      </w:r>
      <w:r>
        <w:rPr>
          <w:rFonts w:cs="Arial" w:hint="cs"/>
          <w:rtl/>
        </w:rPr>
        <w:t>.</w:t>
      </w:r>
      <w:r>
        <w:rPr>
          <w:rFonts w:cs="Arial"/>
          <w:rtl/>
        </w:rPr>
        <w:t>زمان</w:t>
      </w:r>
      <w:r>
        <w:rPr>
          <w:rFonts w:cs="Arial" w:hint="cs"/>
          <w:rtl/>
        </w:rPr>
        <w:t>ی</w:t>
      </w:r>
      <w:r>
        <w:rPr>
          <w:rFonts w:cs="Arial"/>
          <w:rtl/>
        </w:rPr>
        <w:t xml:space="preserve"> که ما</w:t>
      </w:r>
      <w:r>
        <w:rPr>
          <w:rFonts w:cs="Arial" w:hint="cs"/>
          <w:rtl/>
        </w:rPr>
        <w:t>ی</w:t>
      </w:r>
      <w:r>
        <w:rPr>
          <w:rFonts w:cs="Arial" w:hint="eastAsia"/>
          <w:rtl/>
        </w:rPr>
        <w:t>ع</w:t>
      </w:r>
      <w:r>
        <w:rPr>
          <w:rFonts w:cs="Arial"/>
          <w:rtl/>
        </w:rPr>
        <w:t xml:space="preserve"> به زاو</w:t>
      </w:r>
      <w:r>
        <w:rPr>
          <w:rFonts w:cs="Arial" w:hint="cs"/>
          <w:rtl/>
        </w:rPr>
        <w:t>ی</w:t>
      </w:r>
      <w:r>
        <w:rPr>
          <w:rFonts w:cs="Arial" w:hint="eastAsia"/>
          <w:rtl/>
        </w:rPr>
        <w:t>ه</w:t>
      </w:r>
      <w:r>
        <w:rPr>
          <w:rFonts w:cs="Arial"/>
          <w:rtl/>
        </w:rPr>
        <w:t xml:space="preserve"> م</w:t>
      </w:r>
      <w:r>
        <w:rPr>
          <w:rFonts w:cs="Arial" w:hint="cs"/>
          <w:rtl/>
        </w:rPr>
        <w:t>ی</w:t>
      </w:r>
      <w:r>
        <w:rPr>
          <w:rFonts w:cs="Arial"/>
          <w:rtl/>
        </w:rPr>
        <w:t xml:space="preserve"> رسد از طر</w:t>
      </w:r>
      <w:r>
        <w:rPr>
          <w:rFonts w:cs="Arial" w:hint="cs"/>
          <w:rtl/>
        </w:rPr>
        <w:t>ی</w:t>
      </w:r>
      <w:r>
        <w:rPr>
          <w:rFonts w:cs="Arial" w:hint="eastAsia"/>
          <w:rtl/>
        </w:rPr>
        <w:t>ق</w:t>
      </w:r>
      <w:r>
        <w:rPr>
          <w:rFonts w:cs="Arial"/>
          <w:rtl/>
        </w:rPr>
        <w:t xml:space="preserve"> </w:t>
      </w:r>
      <w:r>
        <w:rPr>
          <w:rFonts w:cs="Arial" w:hint="cs"/>
          <w:rtl/>
        </w:rPr>
        <w:t>ی</w:t>
      </w:r>
      <w:r>
        <w:rPr>
          <w:rFonts w:cs="Arial" w:hint="eastAsia"/>
          <w:rtl/>
        </w:rPr>
        <w:t>ک</w:t>
      </w:r>
      <w:r>
        <w:rPr>
          <w:rFonts w:cs="Arial"/>
          <w:rtl/>
        </w:rPr>
        <w:t xml:space="preserve"> شبکه اسفنج</w:t>
      </w:r>
      <w:r>
        <w:rPr>
          <w:rFonts w:cs="Arial" w:hint="cs"/>
          <w:rtl/>
        </w:rPr>
        <w:t>ی</w:t>
      </w:r>
      <w:r>
        <w:rPr>
          <w:rFonts w:cs="Arial"/>
          <w:rtl/>
        </w:rPr>
        <w:t xml:space="preserve"> شکل شب</w:t>
      </w:r>
      <w:r>
        <w:rPr>
          <w:rFonts w:cs="Arial" w:hint="cs"/>
          <w:rtl/>
        </w:rPr>
        <w:t>ی</w:t>
      </w:r>
      <w:r>
        <w:rPr>
          <w:rFonts w:cs="Arial" w:hint="eastAsia"/>
          <w:rtl/>
        </w:rPr>
        <w:t>ه</w:t>
      </w:r>
      <w:r>
        <w:rPr>
          <w:rFonts w:cs="Arial"/>
          <w:rtl/>
        </w:rPr>
        <w:t xml:space="preserve"> </w:t>
      </w:r>
      <w:r>
        <w:rPr>
          <w:rFonts w:cs="Arial" w:hint="cs"/>
          <w:rtl/>
        </w:rPr>
        <w:t>ی</w:t>
      </w:r>
      <w:r>
        <w:rPr>
          <w:rFonts w:cs="Arial" w:hint="eastAsia"/>
          <w:rtl/>
        </w:rPr>
        <w:t>ک</w:t>
      </w:r>
      <w:r>
        <w:rPr>
          <w:rFonts w:cs="Arial"/>
          <w:rtl/>
        </w:rPr>
        <w:t xml:space="preserve"> س</w:t>
      </w:r>
      <w:r>
        <w:rPr>
          <w:rFonts w:cs="Arial" w:hint="cs"/>
          <w:rtl/>
        </w:rPr>
        <w:t>ی</w:t>
      </w:r>
      <w:r>
        <w:rPr>
          <w:rFonts w:cs="Arial" w:hint="eastAsia"/>
          <w:rtl/>
        </w:rPr>
        <w:t>ستم</w:t>
      </w:r>
      <w:r>
        <w:rPr>
          <w:rFonts w:cs="Arial"/>
          <w:rtl/>
        </w:rPr>
        <w:t xml:space="preserve"> زه کش</w:t>
      </w:r>
      <w:r>
        <w:rPr>
          <w:rFonts w:cs="Arial" w:hint="cs"/>
          <w:rtl/>
        </w:rPr>
        <w:t>ی</w:t>
      </w:r>
      <w:r>
        <w:rPr>
          <w:rFonts w:cs="Arial"/>
          <w:rtl/>
        </w:rPr>
        <w:t xml:space="preserve"> از چشم خارج م</w:t>
      </w:r>
      <w:r>
        <w:rPr>
          <w:rFonts w:cs="Arial" w:hint="cs"/>
          <w:rtl/>
        </w:rPr>
        <w:t>ی</w:t>
      </w:r>
      <w:r>
        <w:rPr>
          <w:rFonts w:cs="Arial"/>
          <w:rtl/>
        </w:rPr>
        <w:t xml:space="preserve"> شود</w:t>
      </w:r>
    </w:p>
    <w:p w:rsidR="000E3204" w:rsidRPr="000E3204" w:rsidRDefault="000E3204" w:rsidP="000E3204"/>
    <w:p w:rsidR="000E3204" w:rsidRDefault="000E3204" w:rsidP="000E3204">
      <w:r w:rsidRPr="000E3204">
        <w:drawing>
          <wp:inline distT="0" distB="0" distL="0" distR="0">
            <wp:extent cx="3409950" cy="2381250"/>
            <wp:effectExtent l="0" t="0" r="0" b="0"/>
            <wp:docPr id="1" name="Picture 1" descr="https://www.noorvision.com/userfiles/images/glaucom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oorvision.com/userfiles/images/glaucoma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950" cy="2381250"/>
                    </a:xfrm>
                    <a:prstGeom prst="rect">
                      <a:avLst/>
                    </a:prstGeom>
                    <a:noFill/>
                    <a:ln>
                      <a:noFill/>
                    </a:ln>
                  </pic:spPr>
                </pic:pic>
              </a:graphicData>
            </a:graphic>
          </wp:inline>
        </w:drawing>
      </w:r>
    </w:p>
    <w:p w:rsidR="0022429E" w:rsidRDefault="0022429E" w:rsidP="000E3204">
      <w:pPr>
        <w:jc w:val="right"/>
        <w:rPr>
          <w:rFonts w:hint="cs"/>
          <w:rtl/>
        </w:rPr>
      </w:pPr>
    </w:p>
    <w:p w:rsidR="002A12F3" w:rsidRPr="002A12F3" w:rsidRDefault="002A12F3" w:rsidP="002A12F3">
      <w:pPr>
        <w:jc w:val="right"/>
      </w:pPr>
      <w:r w:rsidRPr="002A12F3">
        <w:rPr>
          <w:rtl/>
        </w:rPr>
        <w:t xml:space="preserve">شکل </w:t>
      </w:r>
      <w:r w:rsidRPr="002A12F3">
        <w:rPr>
          <w:rtl/>
          <w:lang w:bidi="fa-IR"/>
        </w:rPr>
        <w:t>۲</w:t>
      </w:r>
    </w:p>
    <w:p w:rsidR="002A12F3" w:rsidRDefault="002A12F3" w:rsidP="002A12F3">
      <w:pPr>
        <w:jc w:val="right"/>
        <w:rPr>
          <w:rFonts w:hint="cs"/>
          <w:rtl/>
        </w:rPr>
      </w:pPr>
      <w:r w:rsidRPr="002A12F3">
        <w:rPr>
          <w:rtl/>
        </w:rPr>
        <w:t>گلوکوم زاویه باز از آنجا به این نام خوانده می شود که زاویه ای که مایع از آن خارج می شود "باز" است. با این حال، به دلایل نامشخص، سرعت حرکت مایع از خلال شبکه تخلیه کند است. کندی حرکت مایع سبب تجمع آن و بالا رفتن فشار داخل چشم می شود و این افزایش می تواند سبب آسیب دیدن عصب بینایی و کاهش دید شود، مگر آنکه فشار چشم پایین آورده شو</w:t>
      </w:r>
      <w:r>
        <w:rPr>
          <w:rFonts w:hint="cs"/>
          <w:rtl/>
        </w:rPr>
        <w:t>د</w:t>
      </w:r>
    </w:p>
    <w:p w:rsidR="002A12F3" w:rsidRDefault="002A12F3" w:rsidP="002A12F3">
      <w:pPr>
        <w:jc w:val="right"/>
        <w:rPr>
          <w:rFonts w:hint="cs"/>
          <w:rtl/>
        </w:rPr>
      </w:pPr>
    </w:p>
    <w:p w:rsidR="002A12F3" w:rsidRDefault="002A12F3" w:rsidP="002A12F3">
      <w:pPr>
        <w:jc w:val="right"/>
        <w:rPr>
          <w:rFonts w:hint="cs"/>
          <w:rtl/>
        </w:rPr>
      </w:pPr>
    </w:p>
    <w:p w:rsidR="002A12F3" w:rsidRDefault="002A12F3" w:rsidP="002A12F3">
      <w:pPr>
        <w:jc w:val="right"/>
        <w:rPr>
          <w:rFonts w:hint="cs"/>
          <w:rtl/>
        </w:rPr>
      </w:pPr>
    </w:p>
    <w:p w:rsidR="002A12F3" w:rsidRDefault="002A12F3" w:rsidP="002A12F3">
      <w:pPr>
        <w:jc w:val="right"/>
        <w:rPr>
          <w:rFonts w:hint="cs"/>
          <w:rtl/>
        </w:rPr>
      </w:pPr>
    </w:p>
    <w:p w:rsidR="002A12F3" w:rsidRPr="002A12F3" w:rsidRDefault="002A12F3" w:rsidP="002A12F3">
      <w:pPr>
        <w:jc w:val="right"/>
      </w:pPr>
      <w:bookmarkStart w:id="0" w:name="anchor4"/>
      <w:r w:rsidRPr="002A12F3">
        <w:rPr>
          <w:sz w:val="44"/>
          <w:szCs w:val="44"/>
          <w:rtl/>
        </w:rPr>
        <w:lastRenderedPageBreak/>
        <w:t>چه کسانی  در خطر ابتلا به آب سیاه هستند؟</w:t>
      </w:r>
      <w:r w:rsidRPr="002A12F3">
        <w:t> </w:t>
      </w:r>
      <w:bookmarkEnd w:id="0"/>
    </w:p>
    <w:p w:rsidR="002A12F3" w:rsidRPr="002A12F3" w:rsidRDefault="002A12F3" w:rsidP="002A12F3">
      <w:pPr>
        <w:numPr>
          <w:ilvl w:val="0"/>
          <w:numId w:val="1"/>
        </w:numPr>
        <w:jc w:val="right"/>
      </w:pPr>
      <w:r w:rsidRPr="002A12F3">
        <w:rPr>
          <w:rtl/>
        </w:rPr>
        <w:t xml:space="preserve">افراد بالای </w:t>
      </w:r>
      <w:r w:rsidRPr="002A12F3">
        <w:rPr>
          <w:rtl/>
          <w:lang w:bidi="fa-IR"/>
        </w:rPr>
        <w:t>۴۰</w:t>
      </w:r>
      <w:r w:rsidRPr="002A12F3">
        <w:rPr>
          <w:rtl/>
        </w:rPr>
        <w:t xml:space="preserve"> سال</w:t>
      </w:r>
    </w:p>
    <w:p w:rsidR="002A12F3" w:rsidRDefault="002A12F3" w:rsidP="002A12F3">
      <w:pPr>
        <w:numPr>
          <w:ilvl w:val="0"/>
          <w:numId w:val="1"/>
        </w:numPr>
        <w:jc w:val="right"/>
        <w:rPr>
          <w:rFonts w:hint="cs"/>
        </w:rPr>
      </w:pPr>
      <w:r w:rsidRPr="002A12F3">
        <w:rPr>
          <w:rtl/>
        </w:rPr>
        <w:t>کسانی که در خانواده شان سابقه این بیماری وجود دارد</w:t>
      </w:r>
    </w:p>
    <w:p w:rsidR="00F8721C" w:rsidRDefault="00F8721C" w:rsidP="00F8721C">
      <w:pPr>
        <w:jc w:val="right"/>
        <w:rPr>
          <w:rFonts w:hint="cs"/>
          <w:rtl/>
        </w:rPr>
      </w:pPr>
    </w:p>
    <w:p w:rsidR="00F8721C" w:rsidRDefault="00F8721C" w:rsidP="00F8721C">
      <w:pPr>
        <w:jc w:val="right"/>
        <w:rPr>
          <w:rFonts w:hint="cs"/>
          <w:rtl/>
        </w:rPr>
      </w:pPr>
    </w:p>
    <w:p w:rsidR="00F8721C" w:rsidRPr="002A12F3" w:rsidRDefault="00F8721C" w:rsidP="00F8721C">
      <w:pPr>
        <w:jc w:val="right"/>
      </w:pPr>
    </w:p>
    <w:p w:rsidR="00F8721C" w:rsidRPr="00F8721C" w:rsidRDefault="00F8721C" w:rsidP="00F8721C">
      <w:pPr>
        <w:jc w:val="right"/>
      </w:pPr>
      <w:bookmarkStart w:id="1" w:name="anchor5"/>
      <w:r w:rsidRPr="00F8721C">
        <w:rPr>
          <w:sz w:val="48"/>
          <w:szCs w:val="48"/>
          <w:rtl/>
        </w:rPr>
        <w:t>علائم بیماری گلوکوم</w:t>
      </w:r>
      <w:r w:rsidRPr="00F8721C">
        <w:t xml:space="preserve"> </w:t>
      </w:r>
      <w:bookmarkEnd w:id="1"/>
    </w:p>
    <w:p w:rsidR="00F8721C" w:rsidRPr="00F8721C" w:rsidRDefault="00F8721C" w:rsidP="00F8721C">
      <w:pPr>
        <w:jc w:val="right"/>
      </w:pPr>
      <w:r w:rsidRPr="00F8721C">
        <w:rPr>
          <w:rtl/>
        </w:rPr>
        <w:t>گلوکوم زاویه باز در ابتدا علامت خاصی ندارد. دید فرد طبیعی بوده و دردی احساس نمی کند. با ادامه یافتن بیماری، فرد متوجه می شود اشیاء روبرویش را خوب می بیند ولی اجسامی را که در کنار قرار داشته و باید از گوشه چشم به آنها نگاه کند به خوبی نمی بیند.</w:t>
      </w:r>
    </w:p>
    <w:p w:rsidR="00F8721C" w:rsidRPr="00F8721C" w:rsidRDefault="00F8721C" w:rsidP="00F8721C">
      <w:pPr>
        <w:jc w:val="right"/>
        <w:rPr>
          <w:rtl/>
        </w:rPr>
      </w:pPr>
      <w:r w:rsidRPr="00F8721C">
        <w:rPr>
          <w:rtl/>
        </w:rPr>
        <w:t>بیمار مبتلا به گلوکوم در صورت عدم درمان ممکن است ناگهان متوجه شود که "دید کناری" ندارد. درست مانند این است که از درون یک لوله به بیرون نگاه می کند. ادامه یافتن بیماری ممکن است سبب از بین رفتن باقی مانده دید حتی در مرکز شده و بیمار کور شود.</w:t>
      </w:r>
    </w:p>
    <w:p w:rsidR="008D7AB4" w:rsidRPr="008D7AB4" w:rsidRDefault="008D7AB4" w:rsidP="008D7AB4">
      <w:pPr>
        <w:jc w:val="right"/>
        <w:rPr>
          <w:sz w:val="44"/>
          <w:szCs w:val="44"/>
        </w:rPr>
      </w:pPr>
      <w:r w:rsidRPr="008D7AB4">
        <w:rPr>
          <w:b/>
          <w:bCs/>
          <w:sz w:val="44"/>
          <w:szCs w:val="44"/>
          <w:rtl/>
        </w:rPr>
        <w:t>انواع گلوکوم</w:t>
      </w:r>
    </w:p>
    <w:p w:rsidR="008D7AB4" w:rsidRPr="008D7AB4" w:rsidRDefault="008D7AB4" w:rsidP="008D7AB4">
      <w:pPr>
        <w:jc w:val="right"/>
        <w:rPr>
          <w:rtl/>
        </w:rPr>
      </w:pPr>
      <w:r w:rsidRPr="008D7AB4">
        <w:rPr>
          <w:rtl/>
        </w:rPr>
        <w:t>هرچند گلوکوم زاویه باز شایع ترین نوع این بیماری است ولی گلوکوم انواع دیگری به شرح زیر دارد:</w:t>
      </w:r>
    </w:p>
    <w:p w:rsidR="008D7AB4" w:rsidRPr="008D7AB4" w:rsidRDefault="008D7AB4" w:rsidP="008D7AB4">
      <w:pPr>
        <w:jc w:val="right"/>
        <w:rPr>
          <w:sz w:val="44"/>
          <w:szCs w:val="44"/>
          <w:rtl/>
        </w:rPr>
      </w:pPr>
      <w:r w:rsidRPr="008D7AB4">
        <w:rPr>
          <w:b/>
          <w:bCs/>
          <w:sz w:val="44"/>
          <w:szCs w:val="44"/>
          <w:rtl/>
        </w:rPr>
        <w:t>گلوکوم با فشار طبیعی یا پایین</w:t>
      </w:r>
    </w:p>
    <w:p w:rsidR="008D7AB4" w:rsidRPr="008D7AB4" w:rsidRDefault="008D7AB4" w:rsidP="008D7AB4">
      <w:pPr>
        <w:jc w:val="right"/>
        <w:rPr>
          <w:rtl/>
        </w:rPr>
      </w:pPr>
      <w:r w:rsidRPr="008D7AB4">
        <w:rPr>
          <w:rtl/>
        </w:rPr>
        <w:t>در گلوکوم با فشار طبیعی یا پایین، تخریب عصب بینایی و محدود شدن دید کناری به صورت غیر منتظره در افرادی رخ می دهد که فشار چشم شان طبیعی است. برای درمان این بیماران از همان روش های درمان گلوکوم زاویه باز استفاده می شود.</w:t>
      </w:r>
    </w:p>
    <w:p w:rsidR="00061C97" w:rsidRPr="00061C97" w:rsidRDefault="00061C97" w:rsidP="00061C97">
      <w:pPr>
        <w:jc w:val="right"/>
        <w:rPr>
          <w:sz w:val="44"/>
          <w:szCs w:val="44"/>
        </w:rPr>
      </w:pPr>
      <w:r w:rsidRPr="00061C97">
        <w:rPr>
          <w:b/>
          <w:bCs/>
          <w:sz w:val="44"/>
          <w:szCs w:val="44"/>
          <w:rtl/>
        </w:rPr>
        <w:t>گلوکوم زاویه بسته</w:t>
      </w:r>
    </w:p>
    <w:p w:rsidR="00061C97" w:rsidRPr="00061C97" w:rsidRDefault="00061C97" w:rsidP="00061C97">
      <w:pPr>
        <w:jc w:val="right"/>
        <w:rPr>
          <w:rtl/>
        </w:rPr>
      </w:pPr>
      <w:r w:rsidRPr="00061C97">
        <w:rPr>
          <w:rtl/>
        </w:rPr>
        <w:t xml:space="preserve">در گلوکوم زاویه بسته مایعی که در قسمت جلوی چشم قرار دارد به دلیل مسدود شدن زاویه توسط قسمتی از عنبیه (قسمت رنگی چشم) راهی برای خروج پیدا نمی کند. بیماران دارای این عارضه با افزایش ناگهانی فشار چشم مواجه می شوند و علائم آن شامل درد شدید، تهوع، قرمزی چشم و تاری دید است. گلوکوم زاویه بسته یکی از موارد اورژانسی است و بیمار باید به سرعت درمان شود. در صورت عدم درمان، ممکن است بیمار ظرف </w:t>
      </w:r>
      <w:r w:rsidRPr="00061C97">
        <w:rPr>
          <w:rtl/>
          <w:lang w:bidi="fa-IR"/>
        </w:rPr>
        <w:t>۱</w:t>
      </w:r>
      <w:r w:rsidRPr="00061C97">
        <w:rPr>
          <w:rtl/>
        </w:rPr>
        <w:t xml:space="preserve"> تا </w:t>
      </w:r>
      <w:r w:rsidRPr="00061C97">
        <w:rPr>
          <w:rtl/>
          <w:lang w:bidi="fa-IR"/>
        </w:rPr>
        <w:t>۲</w:t>
      </w:r>
      <w:r w:rsidRPr="00061C97">
        <w:rPr>
          <w:rtl/>
        </w:rPr>
        <w:t xml:space="preserve"> روز کور شود. بطور معمول، جراحی لیزری انسداد را برطرف کرده و بیمار را از کوری نجات می دهد.</w:t>
      </w:r>
    </w:p>
    <w:p w:rsidR="00061C97" w:rsidRPr="00061C97" w:rsidRDefault="00061C97" w:rsidP="00061C97">
      <w:pPr>
        <w:jc w:val="right"/>
        <w:rPr>
          <w:sz w:val="44"/>
          <w:szCs w:val="44"/>
          <w:rtl/>
        </w:rPr>
      </w:pPr>
      <w:r w:rsidRPr="00061C97">
        <w:rPr>
          <w:b/>
          <w:bCs/>
          <w:sz w:val="44"/>
          <w:szCs w:val="44"/>
          <w:rtl/>
        </w:rPr>
        <w:t>گلوکوم مادرزادی</w:t>
      </w:r>
    </w:p>
    <w:p w:rsidR="00061C97" w:rsidRPr="00061C97" w:rsidRDefault="00061C97" w:rsidP="00061C97">
      <w:pPr>
        <w:jc w:val="right"/>
        <w:rPr>
          <w:rtl/>
        </w:rPr>
      </w:pPr>
      <w:r w:rsidRPr="00061C97">
        <w:rPr>
          <w:rtl/>
        </w:rPr>
        <w:t>در گلوکوم مادرزادی، کودک به دلیل وجود یک نقص مادرزادی در زاویه، به گلوکوم مبتلاست. کودکان مبتلا معمولا علائم واضحی مانند چشم های کدر (</w:t>
      </w:r>
      <w:r w:rsidRPr="00061C97">
        <w:t>cloudy eye</w:t>
      </w:r>
      <w:r w:rsidRPr="00061C97">
        <w:rPr>
          <w:rtl/>
        </w:rPr>
        <w:t xml:space="preserve">)، حساسیت به نور و اشک ریزش شدید دارند. برای درمان این گروه هم بطور معمول از جراحی </w:t>
      </w:r>
      <w:r w:rsidRPr="00061C97">
        <w:rPr>
          <w:rtl/>
        </w:rPr>
        <w:lastRenderedPageBreak/>
        <w:t>استفاده می شود زیرا داروهای ضد گلوکوم ممکن است اثرات نامشخصی روی شیرخواران داشته باشد؛ همچنین مصرف این داروها برای این گروه سنی مشکل است. در صورتی که جراحی بلافاصله پس از تشخیص انجام شود این کودکان شانس بسیار بالایی برای داشتن یک دید خوب خواهند داشت.</w:t>
      </w:r>
    </w:p>
    <w:p w:rsidR="00061C97" w:rsidRPr="00061C97" w:rsidRDefault="00061C97" w:rsidP="00061C97">
      <w:pPr>
        <w:jc w:val="right"/>
        <w:rPr>
          <w:sz w:val="48"/>
          <w:szCs w:val="48"/>
          <w:rtl/>
        </w:rPr>
      </w:pPr>
      <w:r w:rsidRPr="00061C97">
        <w:rPr>
          <w:b/>
          <w:bCs/>
          <w:sz w:val="48"/>
          <w:szCs w:val="48"/>
          <w:rtl/>
        </w:rPr>
        <w:t>گلوکوم ثانویه</w:t>
      </w:r>
    </w:p>
    <w:p w:rsidR="00061C97" w:rsidRPr="00061C97" w:rsidRDefault="00061C97" w:rsidP="00061C97">
      <w:pPr>
        <w:jc w:val="right"/>
        <w:rPr>
          <w:rtl/>
        </w:rPr>
      </w:pPr>
      <w:r w:rsidRPr="00061C97">
        <w:rPr>
          <w:rtl/>
        </w:rPr>
        <w:t>گلوکوم ثانویه می تواند عارضه ای از بیماری های دیگر باشد. این نوع گلوکوم بعضی اوقات ناشی از جراحی چشم، کاتاراکت پیشرفته، آسیب های چشمی، بعضی تومورهای چشمی، یا </w:t>
      </w:r>
      <w:r w:rsidRPr="00061C97">
        <w:rPr>
          <w:rtl/>
        </w:rPr>
        <w:fldChar w:fldCharType="begin"/>
      </w:r>
      <w:r w:rsidRPr="00061C97">
        <w:rPr>
          <w:rtl/>
        </w:rPr>
        <w:instrText xml:space="preserve"> </w:instrText>
      </w:r>
      <w:r w:rsidRPr="00061C97">
        <w:instrText>HYPERLINK "https://www.noorvision.com/fa/article/31072/%DB%8C%D9%88%D9%88%D8%A6%DB%8C%D8%AA-uveitis</w:instrText>
      </w:r>
      <w:r w:rsidRPr="00061C97">
        <w:rPr>
          <w:rtl/>
        </w:rPr>
        <w:instrText xml:space="preserve">" </w:instrText>
      </w:r>
      <w:r w:rsidRPr="00061C97">
        <w:rPr>
          <w:rtl/>
        </w:rPr>
        <w:fldChar w:fldCharType="separate"/>
      </w:r>
      <w:r w:rsidRPr="00061C97">
        <w:rPr>
          <w:rStyle w:val="Hyperlink"/>
          <w:rtl/>
        </w:rPr>
        <w:t>یووئیت</w:t>
      </w:r>
      <w:r w:rsidRPr="00061C97">
        <w:rPr>
          <w:rtl/>
        </w:rPr>
        <w:fldChar w:fldCharType="end"/>
      </w:r>
      <w:r w:rsidRPr="00061C97">
        <w:rPr>
          <w:rtl/>
        </w:rPr>
        <w:t> (التهاب چشم) است. یکی از انواع به نام گلوکوم رنگدانه ای (</w:t>
      </w:r>
      <w:proofErr w:type="spellStart"/>
      <w:r w:rsidRPr="00061C97">
        <w:t>Pigmentary</w:t>
      </w:r>
      <w:proofErr w:type="spellEnd"/>
      <w:r w:rsidRPr="00061C97">
        <w:t xml:space="preserve"> Glaucoma</w:t>
      </w:r>
      <w:r w:rsidRPr="00061C97">
        <w:rPr>
          <w:rtl/>
        </w:rPr>
        <w:t>) زمانی رخ می دهد که رنگدانه ها بصورت فلس از عنبیه جدا شده و با انسداد شبکه خروج مایع چشمی، مانع عبور آن می شوند. نوع شدیدی به نام گلوکوم نئوواسکولار (</w:t>
      </w:r>
      <w:proofErr w:type="spellStart"/>
      <w:r w:rsidRPr="00061C97">
        <w:t>Neovascular</w:t>
      </w:r>
      <w:proofErr w:type="spellEnd"/>
      <w:r w:rsidRPr="00061C97">
        <w:t xml:space="preserve"> Glaucoma</w:t>
      </w:r>
      <w:r w:rsidRPr="00061C97">
        <w:rPr>
          <w:rtl/>
        </w:rPr>
        <w:t>) هم با دیابت مرتبط است. همچنین، داروهای کورتیکواستروئیدی (دارای کورتون) که برای درمان التهاب های چشمی و دیگر بیماری ها کاربرد دارند ممکن است در تعداد کمی از بیماران سبب شروع گلوکوم شوند.</w:t>
      </w:r>
    </w:p>
    <w:p w:rsidR="00061C97" w:rsidRPr="00061C97" w:rsidRDefault="00061C97" w:rsidP="00061C97">
      <w:pPr>
        <w:jc w:val="right"/>
        <w:rPr>
          <w:rtl/>
        </w:rPr>
      </w:pPr>
      <w:r w:rsidRPr="00061C97">
        <w:pict>
          <v:rect id="_x0000_i1025" style="width:468pt;height:0" o:hralign="center" o:hrstd="t" o:hrnoshade="t" o:hr="t" fillcolor="#a0a0a0" stroked="f"/>
        </w:pict>
      </w:r>
    </w:p>
    <w:p w:rsidR="00061C97" w:rsidRPr="00061C97" w:rsidRDefault="00061C97" w:rsidP="00061C97">
      <w:pPr>
        <w:jc w:val="right"/>
        <w:rPr>
          <w:sz w:val="48"/>
          <w:szCs w:val="48"/>
          <w:rtl/>
        </w:rPr>
      </w:pPr>
      <w:bookmarkStart w:id="2" w:name="anchor7"/>
      <w:r w:rsidRPr="00061C97">
        <w:rPr>
          <w:b/>
          <w:bCs/>
          <w:sz w:val="48"/>
          <w:szCs w:val="48"/>
          <w:rtl/>
        </w:rPr>
        <w:t>تشخیص گلوکوم</w:t>
      </w:r>
      <w:bookmarkEnd w:id="2"/>
    </w:p>
    <w:p w:rsidR="00061C97" w:rsidRPr="00061C97" w:rsidRDefault="00061C97" w:rsidP="00061C97">
      <w:pPr>
        <w:jc w:val="right"/>
        <w:rPr>
          <w:rtl/>
        </w:rPr>
      </w:pPr>
      <w:r w:rsidRPr="00061C97">
        <w:rPr>
          <w:rtl/>
        </w:rPr>
        <w:t>بسیاری تصور می کنند افراد در صورتی مبتلا به گلوکوم می شوند که فشار چشم شان بالا باشد اما همیشه چنین نیست. فشار بالای چشم خطر ابتلا به گلوکوم را افزایش می دهد اما الزاما به معنای ابتلا به گلوکوم نیست.</w:t>
      </w:r>
    </w:p>
    <w:p w:rsidR="00061C97" w:rsidRPr="00061C97" w:rsidRDefault="00061C97" w:rsidP="00061C97">
      <w:pPr>
        <w:jc w:val="right"/>
        <w:rPr>
          <w:rtl/>
        </w:rPr>
      </w:pPr>
      <w:r w:rsidRPr="00061C97">
        <w:rPr>
          <w:rtl/>
        </w:rPr>
        <w:t xml:space="preserve">ابتلا یا عدم ابتلا به گلوکوم بر اثر بالا بودن فشار چشم بستگی به میزان تحمل عصب بینایی در مقابل فشار بالای چشم دارد و این میزان در افراد مختلف متفاوت است؛ به عنوان مثال فشار طبیعی چشم معمولا بین </w:t>
      </w:r>
      <w:r w:rsidRPr="00061C97">
        <w:rPr>
          <w:rtl/>
          <w:lang w:bidi="fa-IR"/>
        </w:rPr>
        <w:t>۱۲</w:t>
      </w:r>
      <w:r w:rsidRPr="00061C97">
        <w:rPr>
          <w:rtl/>
        </w:rPr>
        <w:t xml:space="preserve"> تا </w:t>
      </w:r>
      <w:r w:rsidRPr="00061C97">
        <w:rPr>
          <w:rtl/>
          <w:lang w:bidi="fa-IR"/>
        </w:rPr>
        <w:t>۲۱</w:t>
      </w:r>
      <w:r w:rsidRPr="00061C97">
        <w:rPr>
          <w:rtl/>
        </w:rPr>
        <w:t xml:space="preserve"> میلی متر جیوه است ولی حتی در این فشار نیز ممکن است شخصی به گلوکوم مبتلا شود و این موضوع نشان می دهد معاینه منظم چشم برای همه افراد اهمیت بسیار زیادی دارد.</w:t>
      </w:r>
    </w:p>
    <w:p w:rsidR="00061C97" w:rsidRPr="00061C97" w:rsidRDefault="00061C97" w:rsidP="00061C97">
      <w:pPr>
        <w:jc w:val="right"/>
        <w:rPr>
          <w:rtl/>
        </w:rPr>
      </w:pPr>
      <w:r w:rsidRPr="00061C97">
        <w:rPr>
          <w:rtl/>
        </w:rPr>
        <w:br/>
      </w:r>
      <w:r w:rsidRPr="00061C97">
        <w:rPr>
          <w:sz w:val="36"/>
          <w:szCs w:val="36"/>
          <w:rtl/>
        </w:rPr>
        <w:t>چشم پزشک برای تشخیص گلوکوم اقدامات تشخیصی زیر را انجام می دهد</w:t>
      </w:r>
      <w:r w:rsidRPr="00061C97">
        <w:rPr>
          <w:rtl/>
        </w:rPr>
        <w:t>:</w:t>
      </w:r>
    </w:p>
    <w:p w:rsidR="00061C97" w:rsidRPr="00061C97" w:rsidRDefault="00061C97" w:rsidP="00061C97">
      <w:pPr>
        <w:numPr>
          <w:ilvl w:val="0"/>
          <w:numId w:val="2"/>
        </w:numPr>
        <w:jc w:val="right"/>
        <w:rPr>
          <w:rtl/>
        </w:rPr>
      </w:pPr>
      <w:r w:rsidRPr="00061C97">
        <w:rPr>
          <w:rtl/>
        </w:rPr>
        <w:t>حدت بینایی: در این تست که با استفاده از چارت های بینایی انجام می شود بینایی بیمار در فواصل مختلف اندازه گیری خواهد شد.</w:t>
      </w:r>
    </w:p>
    <w:p w:rsidR="00061C97" w:rsidRPr="00061C97" w:rsidRDefault="00061C97" w:rsidP="00061C97">
      <w:pPr>
        <w:numPr>
          <w:ilvl w:val="0"/>
          <w:numId w:val="2"/>
        </w:numPr>
        <w:jc w:val="right"/>
        <w:rPr>
          <w:rtl/>
        </w:rPr>
      </w:pPr>
      <w:r w:rsidRPr="00061C97">
        <w:rPr>
          <w:rtl/>
        </w:rPr>
        <w:t>میدان بینایی: طی این تست، دید کناری (محیطی) بیمار اندازه گیری می شود. با توجه به اینکه از دست دادن دید کناری یکی از علائم گلوکوم است این تست به تشخیص بیماری کمک می کند.</w:t>
      </w:r>
    </w:p>
    <w:p w:rsidR="00061C97" w:rsidRPr="00061C97" w:rsidRDefault="00061C97" w:rsidP="00061C97">
      <w:pPr>
        <w:numPr>
          <w:ilvl w:val="0"/>
          <w:numId w:val="2"/>
        </w:numPr>
        <w:jc w:val="right"/>
        <w:rPr>
          <w:rtl/>
        </w:rPr>
      </w:pPr>
      <w:r w:rsidRPr="00061C97">
        <w:rPr>
          <w:rtl/>
        </w:rPr>
        <w:t>اتساع مردمک: در این تست با استفاده از قطره، مردمک چشم فرد بازتر از حد عادی می شود و چشم پزشک امکان معاینه عصب بینایی را پیدا می کند. بعد از این معاینه ممکن است دید نزدیک تا چند ساعت تار باشد.</w:t>
      </w:r>
    </w:p>
    <w:p w:rsidR="00061C97" w:rsidRPr="00061C97" w:rsidRDefault="00061C97" w:rsidP="00061C97">
      <w:pPr>
        <w:numPr>
          <w:ilvl w:val="0"/>
          <w:numId w:val="2"/>
        </w:numPr>
        <w:jc w:val="right"/>
        <w:rPr>
          <w:rtl/>
        </w:rPr>
      </w:pPr>
      <w:r w:rsidRPr="00061C97">
        <w:rPr>
          <w:rtl/>
        </w:rPr>
        <w:t>تونومتری: در این تست فشار مایع داخل چشم اندازه گیری می شود.</w:t>
      </w:r>
    </w:p>
    <w:p w:rsidR="00061C97" w:rsidRPr="00061C97" w:rsidRDefault="00061C97" w:rsidP="00061C97">
      <w:pPr>
        <w:jc w:val="right"/>
        <w:rPr>
          <w:sz w:val="44"/>
          <w:szCs w:val="44"/>
          <w:rtl/>
        </w:rPr>
      </w:pPr>
      <w:bookmarkStart w:id="3" w:name="anchor8"/>
      <w:r w:rsidRPr="00061C97">
        <w:rPr>
          <w:b/>
          <w:bCs/>
          <w:sz w:val="44"/>
          <w:szCs w:val="44"/>
          <w:rtl/>
        </w:rPr>
        <w:t>درمان گلوکوم</w:t>
      </w:r>
      <w:bookmarkEnd w:id="3"/>
    </w:p>
    <w:p w:rsidR="00061C97" w:rsidRPr="00061C97" w:rsidRDefault="00061C97" w:rsidP="00061C97">
      <w:pPr>
        <w:jc w:val="right"/>
        <w:rPr>
          <w:rtl/>
        </w:rPr>
      </w:pPr>
      <w:r w:rsidRPr="00061C97">
        <w:rPr>
          <w:rtl/>
        </w:rPr>
        <w:t>هر چند گلوکوم علاج قطعی ندارد ولی درمان های رایج بیماری را کنترل می کند و این تأییدی بر اهمیت تشخیص و درمان به هنگام است. بیشتر چشم پزشکان گلوکومی را که تازه تشخیص داده شده با دارو درمان می کنند ولی تحقیقات جدید نشان داده است که جراحی با لیزر، جایگزینی مطمئن و مؤثر است</w:t>
      </w:r>
    </w:p>
    <w:p w:rsidR="005C3486" w:rsidRPr="007F05F8" w:rsidRDefault="005C3486" w:rsidP="007F05F8">
      <w:pPr>
        <w:jc w:val="right"/>
        <w:rPr>
          <w:sz w:val="40"/>
          <w:szCs w:val="40"/>
        </w:rPr>
      </w:pPr>
      <w:r w:rsidRPr="007F05F8">
        <w:rPr>
          <w:rFonts w:cs="Arial"/>
          <w:sz w:val="40"/>
          <w:szCs w:val="40"/>
          <w:rtl/>
        </w:rPr>
        <w:lastRenderedPageBreak/>
        <w:t>درمان دارو</w:t>
      </w:r>
      <w:r w:rsidRPr="007F05F8">
        <w:rPr>
          <w:rFonts w:cs="Arial" w:hint="cs"/>
          <w:sz w:val="40"/>
          <w:szCs w:val="40"/>
          <w:rtl/>
        </w:rPr>
        <w:t>یی</w:t>
      </w:r>
    </w:p>
    <w:p w:rsidR="005C3486" w:rsidRDefault="005C3486" w:rsidP="007F05F8">
      <w:pPr>
        <w:jc w:val="right"/>
      </w:pPr>
      <w:r>
        <w:rPr>
          <w:rFonts w:cs="Arial" w:hint="eastAsia"/>
          <w:rtl/>
        </w:rPr>
        <w:t>شا</w:t>
      </w:r>
      <w:r>
        <w:rPr>
          <w:rFonts w:cs="Arial" w:hint="cs"/>
          <w:rtl/>
        </w:rPr>
        <w:t>ی</w:t>
      </w:r>
      <w:r>
        <w:rPr>
          <w:rFonts w:cs="Arial" w:hint="eastAsia"/>
          <w:rtl/>
        </w:rPr>
        <w:t>ع</w:t>
      </w:r>
      <w:r>
        <w:rPr>
          <w:rFonts w:cs="Arial"/>
          <w:rtl/>
        </w:rPr>
        <w:t xml:space="preserve"> تر</w:t>
      </w:r>
      <w:r>
        <w:rPr>
          <w:rFonts w:cs="Arial" w:hint="cs"/>
          <w:rtl/>
        </w:rPr>
        <w:t>ی</w:t>
      </w:r>
      <w:r>
        <w:rPr>
          <w:rFonts w:cs="Arial" w:hint="eastAsia"/>
          <w:rtl/>
        </w:rPr>
        <w:t>ن</w:t>
      </w:r>
      <w:r>
        <w:rPr>
          <w:rFonts w:cs="Arial"/>
          <w:rtl/>
        </w:rPr>
        <w:t xml:space="preserve"> نوع درمان زودرس گلوکوم درمان دارو</w:t>
      </w:r>
      <w:r>
        <w:rPr>
          <w:rFonts w:cs="Arial" w:hint="cs"/>
          <w:rtl/>
        </w:rPr>
        <w:t>یی</w:t>
      </w:r>
      <w:r>
        <w:rPr>
          <w:rFonts w:cs="Arial"/>
          <w:rtl/>
        </w:rPr>
        <w:t xml:space="preserve"> است که به صورت قطره ها</w:t>
      </w:r>
      <w:r>
        <w:rPr>
          <w:rFonts w:cs="Arial" w:hint="cs"/>
          <w:rtl/>
        </w:rPr>
        <w:t>ی</w:t>
      </w:r>
      <w:r>
        <w:rPr>
          <w:rFonts w:cs="Arial"/>
          <w:rtl/>
        </w:rPr>
        <w:t xml:space="preserve"> چشم</w:t>
      </w:r>
      <w:r>
        <w:rPr>
          <w:rFonts w:cs="Arial" w:hint="cs"/>
          <w:rtl/>
        </w:rPr>
        <w:t>ی</w:t>
      </w:r>
      <w:r>
        <w:rPr>
          <w:rFonts w:cs="Arial"/>
          <w:rtl/>
        </w:rPr>
        <w:t xml:space="preserve"> و قرص تجو</w:t>
      </w:r>
      <w:r>
        <w:rPr>
          <w:rFonts w:cs="Arial" w:hint="cs"/>
          <w:rtl/>
        </w:rPr>
        <w:t>ی</w:t>
      </w:r>
      <w:r>
        <w:rPr>
          <w:rFonts w:cs="Arial" w:hint="eastAsia"/>
          <w:rtl/>
        </w:rPr>
        <w:t>ز</w:t>
      </w:r>
      <w:r>
        <w:rPr>
          <w:rFonts w:cs="Arial"/>
          <w:rtl/>
        </w:rPr>
        <w:t xml:space="preserve"> م</w:t>
      </w:r>
      <w:r>
        <w:rPr>
          <w:rFonts w:cs="Arial" w:hint="cs"/>
          <w:rtl/>
        </w:rPr>
        <w:t>ی</w:t>
      </w:r>
      <w:r>
        <w:rPr>
          <w:rFonts w:cs="Arial"/>
          <w:rtl/>
        </w:rPr>
        <w:t xml:space="preserve"> شود. ا</w:t>
      </w:r>
      <w:r>
        <w:rPr>
          <w:rFonts w:cs="Arial" w:hint="cs"/>
          <w:rtl/>
        </w:rPr>
        <w:t>ی</w:t>
      </w:r>
      <w:r>
        <w:rPr>
          <w:rFonts w:cs="Arial" w:hint="eastAsia"/>
          <w:rtl/>
        </w:rPr>
        <w:t>ن</w:t>
      </w:r>
      <w:r>
        <w:rPr>
          <w:rFonts w:cs="Arial"/>
          <w:rtl/>
        </w:rPr>
        <w:t xml:space="preserve"> داروها به دو شکل سبب کاهش فشار داخل چشم خواهند شد</w:t>
      </w:r>
      <w:r>
        <w:t>.</w:t>
      </w:r>
    </w:p>
    <w:p w:rsidR="005C3486" w:rsidRDefault="005C3486" w:rsidP="007F05F8">
      <w:pPr>
        <w:jc w:val="right"/>
      </w:pPr>
      <w:r>
        <w:rPr>
          <w:rFonts w:cs="Arial" w:hint="eastAsia"/>
          <w:rtl/>
        </w:rPr>
        <w:t>بعض</w:t>
      </w:r>
      <w:r>
        <w:rPr>
          <w:rFonts w:cs="Arial" w:hint="cs"/>
          <w:rtl/>
        </w:rPr>
        <w:t>ی</w:t>
      </w:r>
      <w:r>
        <w:rPr>
          <w:rFonts w:cs="Arial"/>
          <w:rtl/>
        </w:rPr>
        <w:t xml:space="preserve"> باعث کاهش تول</w:t>
      </w:r>
      <w:r>
        <w:rPr>
          <w:rFonts w:cs="Arial" w:hint="cs"/>
          <w:rtl/>
        </w:rPr>
        <w:t>ی</w:t>
      </w:r>
      <w:r>
        <w:rPr>
          <w:rFonts w:cs="Arial" w:hint="eastAsia"/>
          <w:rtl/>
        </w:rPr>
        <w:t>د</w:t>
      </w:r>
      <w:r>
        <w:rPr>
          <w:rFonts w:cs="Arial"/>
          <w:rtl/>
        </w:rPr>
        <w:t xml:space="preserve"> ما</w:t>
      </w:r>
      <w:r>
        <w:rPr>
          <w:rFonts w:cs="Arial" w:hint="cs"/>
          <w:rtl/>
        </w:rPr>
        <w:t>ی</w:t>
      </w:r>
      <w:r>
        <w:rPr>
          <w:rFonts w:cs="Arial" w:hint="eastAsia"/>
          <w:rtl/>
        </w:rPr>
        <w:t>ع</w:t>
      </w:r>
      <w:r>
        <w:rPr>
          <w:rFonts w:cs="Arial"/>
          <w:rtl/>
        </w:rPr>
        <w:t xml:space="preserve"> در چشم شده و بعض</w:t>
      </w:r>
      <w:r>
        <w:rPr>
          <w:rFonts w:cs="Arial" w:hint="cs"/>
          <w:rtl/>
        </w:rPr>
        <w:t>ی</w:t>
      </w:r>
      <w:r>
        <w:rPr>
          <w:rFonts w:cs="Arial"/>
          <w:rtl/>
        </w:rPr>
        <w:t xml:space="preserve"> به تخل</w:t>
      </w:r>
      <w:r>
        <w:rPr>
          <w:rFonts w:cs="Arial" w:hint="cs"/>
          <w:rtl/>
        </w:rPr>
        <w:t>ی</w:t>
      </w:r>
      <w:r>
        <w:rPr>
          <w:rFonts w:cs="Arial" w:hint="eastAsia"/>
          <w:rtl/>
        </w:rPr>
        <w:t>ه</w:t>
      </w:r>
      <w:r>
        <w:rPr>
          <w:rFonts w:cs="Arial"/>
          <w:rtl/>
        </w:rPr>
        <w:t xml:space="preserve"> ب</w:t>
      </w:r>
      <w:r>
        <w:rPr>
          <w:rFonts w:cs="Arial" w:hint="cs"/>
          <w:rtl/>
        </w:rPr>
        <w:t>ی</w:t>
      </w:r>
      <w:r>
        <w:rPr>
          <w:rFonts w:cs="Arial" w:hint="eastAsia"/>
          <w:rtl/>
        </w:rPr>
        <w:t>شتر</w:t>
      </w:r>
      <w:r>
        <w:rPr>
          <w:rFonts w:cs="Arial"/>
          <w:rtl/>
        </w:rPr>
        <w:t xml:space="preserve"> ما</w:t>
      </w:r>
      <w:r>
        <w:rPr>
          <w:rFonts w:cs="Arial" w:hint="cs"/>
          <w:rtl/>
        </w:rPr>
        <w:t>ی</w:t>
      </w:r>
      <w:r>
        <w:rPr>
          <w:rFonts w:cs="Arial" w:hint="eastAsia"/>
          <w:rtl/>
        </w:rPr>
        <w:t>ع</w:t>
      </w:r>
      <w:r>
        <w:rPr>
          <w:rFonts w:cs="Arial"/>
          <w:rtl/>
        </w:rPr>
        <w:t xml:space="preserve"> از درون چشم کمک م</w:t>
      </w:r>
      <w:r>
        <w:rPr>
          <w:rFonts w:cs="Arial" w:hint="cs"/>
          <w:rtl/>
        </w:rPr>
        <w:t>ی</w:t>
      </w:r>
      <w:r>
        <w:rPr>
          <w:rFonts w:cs="Arial"/>
          <w:rtl/>
        </w:rPr>
        <w:t xml:space="preserve"> کنند</w:t>
      </w:r>
      <w:r>
        <w:t>.</w:t>
      </w:r>
    </w:p>
    <w:p w:rsidR="005C3486" w:rsidRDefault="005C3486" w:rsidP="007F05F8">
      <w:pPr>
        <w:jc w:val="right"/>
      </w:pPr>
      <w:r>
        <w:rPr>
          <w:rFonts w:cs="Arial" w:hint="eastAsia"/>
          <w:rtl/>
        </w:rPr>
        <w:t>نکته</w:t>
      </w:r>
      <w:r>
        <w:rPr>
          <w:rFonts w:cs="Arial"/>
          <w:rtl/>
        </w:rPr>
        <w:t xml:space="preserve"> مهم ا</w:t>
      </w:r>
      <w:r>
        <w:rPr>
          <w:rFonts w:cs="Arial" w:hint="cs"/>
          <w:rtl/>
        </w:rPr>
        <w:t>ی</w:t>
      </w:r>
      <w:r>
        <w:rPr>
          <w:rFonts w:cs="Arial" w:hint="eastAsia"/>
          <w:rtl/>
        </w:rPr>
        <w:t>نکه</w:t>
      </w:r>
      <w:r>
        <w:rPr>
          <w:rFonts w:cs="Arial"/>
          <w:rtl/>
        </w:rPr>
        <w:t xml:space="preserve"> داروها</w:t>
      </w:r>
      <w:r>
        <w:rPr>
          <w:rFonts w:cs="Arial" w:hint="cs"/>
          <w:rtl/>
        </w:rPr>
        <w:t>ی</w:t>
      </w:r>
      <w:r>
        <w:rPr>
          <w:rFonts w:cs="Arial"/>
          <w:rtl/>
        </w:rPr>
        <w:t xml:space="preserve"> ضد گلوکوم با</w:t>
      </w:r>
      <w:r>
        <w:rPr>
          <w:rFonts w:cs="Arial" w:hint="cs"/>
          <w:rtl/>
        </w:rPr>
        <w:t>ی</w:t>
      </w:r>
      <w:r>
        <w:rPr>
          <w:rFonts w:cs="Arial" w:hint="eastAsia"/>
          <w:rtl/>
        </w:rPr>
        <w:t>د</w:t>
      </w:r>
      <w:r>
        <w:rPr>
          <w:rFonts w:cs="Arial"/>
          <w:rtl/>
        </w:rPr>
        <w:t xml:space="preserve"> تا زمان</w:t>
      </w:r>
      <w:r>
        <w:rPr>
          <w:rFonts w:cs="Arial" w:hint="cs"/>
          <w:rtl/>
        </w:rPr>
        <w:t>ی</w:t>
      </w:r>
      <w:r>
        <w:rPr>
          <w:rFonts w:cs="Arial"/>
          <w:rtl/>
        </w:rPr>
        <w:t xml:space="preserve"> که چشم پزشک تع</w:t>
      </w:r>
      <w:r>
        <w:rPr>
          <w:rFonts w:cs="Arial" w:hint="cs"/>
          <w:rtl/>
        </w:rPr>
        <w:t>یی</w:t>
      </w:r>
      <w:r>
        <w:rPr>
          <w:rFonts w:cs="Arial" w:hint="eastAsia"/>
          <w:rtl/>
        </w:rPr>
        <w:t>ن</w:t>
      </w:r>
      <w:r>
        <w:rPr>
          <w:rFonts w:cs="Arial"/>
          <w:rtl/>
        </w:rPr>
        <w:t xml:space="preserve"> م</w:t>
      </w:r>
      <w:r>
        <w:rPr>
          <w:rFonts w:cs="Arial" w:hint="cs"/>
          <w:rtl/>
        </w:rPr>
        <w:t>ی</w:t>
      </w:r>
      <w:r>
        <w:rPr>
          <w:rFonts w:cs="Arial"/>
          <w:rtl/>
        </w:rPr>
        <w:t xml:space="preserve"> کند مصرف شوند</w:t>
      </w:r>
      <w:r>
        <w:t>.</w:t>
      </w:r>
    </w:p>
    <w:p w:rsidR="005C3486" w:rsidRDefault="005C3486" w:rsidP="007F05F8">
      <w:pPr>
        <w:jc w:val="right"/>
      </w:pPr>
    </w:p>
    <w:p w:rsidR="005C3486" w:rsidRPr="007F05F8" w:rsidRDefault="005C3486" w:rsidP="007F05F8">
      <w:pPr>
        <w:jc w:val="right"/>
        <w:rPr>
          <w:sz w:val="40"/>
          <w:szCs w:val="40"/>
        </w:rPr>
      </w:pPr>
      <w:r w:rsidRPr="007F05F8">
        <w:rPr>
          <w:rFonts w:cs="Arial" w:hint="eastAsia"/>
          <w:sz w:val="40"/>
          <w:szCs w:val="40"/>
          <w:rtl/>
        </w:rPr>
        <w:t>جراح</w:t>
      </w:r>
      <w:r w:rsidRPr="007F05F8">
        <w:rPr>
          <w:rFonts w:cs="Arial" w:hint="cs"/>
          <w:sz w:val="40"/>
          <w:szCs w:val="40"/>
          <w:rtl/>
        </w:rPr>
        <w:t>ی</w:t>
      </w:r>
      <w:r w:rsidRPr="007F05F8">
        <w:rPr>
          <w:rFonts w:cs="Arial"/>
          <w:sz w:val="40"/>
          <w:szCs w:val="40"/>
          <w:rtl/>
        </w:rPr>
        <w:t xml:space="preserve"> با ل</w:t>
      </w:r>
      <w:r w:rsidRPr="007F05F8">
        <w:rPr>
          <w:rFonts w:cs="Arial" w:hint="cs"/>
          <w:sz w:val="40"/>
          <w:szCs w:val="40"/>
          <w:rtl/>
        </w:rPr>
        <w:t>ی</w:t>
      </w:r>
      <w:r w:rsidRPr="007F05F8">
        <w:rPr>
          <w:rFonts w:cs="Arial" w:hint="eastAsia"/>
          <w:sz w:val="40"/>
          <w:szCs w:val="40"/>
          <w:rtl/>
        </w:rPr>
        <w:t>زر</w:t>
      </w:r>
      <w:r w:rsidRPr="007F05F8">
        <w:rPr>
          <w:sz w:val="40"/>
          <w:szCs w:val="40"/>
        </w:rPr>
        <w:t xml:space="preserve"> </w:t>
      </w:r>
    </w:p>
    <w:p w:rsidR="005C3486" w:rsidRDefault="005C3486" w:rsidP="007F05F8">
      <w:pPr>
        <w:jc w:val="right"/>
      </w:pPr>
      <w:r>
        <w:rPr>
          <w:rFonts w:cs="Arial" w:hint="eastAsia"/>
          <w:rtl/>
        </w:rPr>
        <w:t>جراح</w:t>
      </w:r>
      <w:r>
        <w:rPr>
          <w:rFonts w:cs="Arial" w:hint="cs"/>
          <w:rtl/>
        </w:rPr>
        <w:t>ی</w:t>
      </w:r>
      <w:r>
        <w:rPr>
          <w:rFonts w:cs="Arial"/>
          <w:rtl/>
        </w:rPr>
        <w:t xml:space="preserve"> با ل</w:t>
      </w:r>
      <w:r>
        <w:rPr>
          <w:rFonts w:cs="Arial" w:hint="cs"/>
          <w:rtl/>
        </w:rPr>
        <w:t>ی</w:t>
      </w:r>
      <w:r>
        <w:rPr>
          <w:rFonts w:cs="Arial" w:hint="eastAsia"/>
          <w:rtl/>
        </w:rPr>
        <w:t>زر</w:t>
      </w:r>
      <w:r>
        <w:rPr>
          <w:rFonts w:cs="Arial"/>
          <w:rtl/>
        </w:rPr>
        <w:t xml:space="preserve"> به تخل</w:t>
      </w:r>
      <w:r>
        <w:rPr>
          <w:rFonts w:cs="Arial" w:hint="cs"/>
          <w:rtl/>
        </w:rPr>
        <w:t>ی</w:t>
      </w:r>
      <w:r>
        <w:rPr>
          <w:rFonts w:cs="Arial" w:hint="eastAsia"/>
          <w:rtl/>
        </w:rPr>
        <w:t>ه</w:t>
      </w:r>
      <w:r>
        <w:rPr>
          <w:rFonts w:cs="Arial"/>
          <w:rtl/>
        </w:rPr>
        <w:t xml:space="preserve"> ما</w:t>
      </w:r>
      <w:r>
        <w:rPr>
          <w:rFonts w:cs="Arial" w:hint="cs"/>
          <w:rtl/>
        </w:rPr>
        <w:t>ی</w:t>
      </w:r>
      <w:r>
        <w:rPr>
          <w:rFonts w:cs="Arial" w:hint="eastAsia"/>
          <w:rtl/>
        </w:rPr>
        <w:t>ع</w:t>
      </w:r>
      <w:r>
        <w:rPr>
          <w:rFonts w:cs="Arial"/>
          <w:rtl/>
        </w:rPr>
        <w:t xml:space="preserve"> از درون چشم کمک م</w:t>
      </w:r>
      <w:r>
        <w:rPr>
          <w:rFonts w:cs="Arial" w:hint="cs"/>
          <w:rtl/>
        </w:rPr>
        <w:t>ی</w:t>
      </w:r>
      <w:r>
        <w:rPr>
          <w:rFonts w:cs="Arial"/>
          <w:rtl/>
        </w:rPr>
        <w:t xml:space="preserve"> کند. هر چند از ا</w:t>
      </w:r>
      <w:r>
        <w:rPr>
          <w:rFonts w:cs="Arial" w:hint="cs"/>
          <w:rtl/>
        </w:rPr>
        <w:t>ی</w:t>
      </w:r>
      <w:r>
        <w:rPr>
          <w:rFonts w:cs="Arial" w:hint="eastAsia"/>
          <w:rtl/>
        </w:rPr>
        <w:t>ن</w:t>
      </w:r>
      <w:r>
        <w:rPr>
          <w:rFonts w:cs="Arial"/>
          <w:rtl/>
        </w:rPr>
        <w:t xml:space="preserve"> روش م</w:t>
      </w:r>
      <w:r>
        <w:rPr>
          <w:rFonts w:cs="Arial" w:hint="cs"/>
          <w:rtl/>
        </w:rPr>
        <w:t>ی</w:t>
      </w:r>
      <w:r>
        <w:rPr>
          <w:rFonts w:cs="Arial"/>
          <w:rtl/>
        </w:rPr>
        <w:t xml:space="preserve"> توان در هر زمان</w:t>
      </w:r>
      <w:r>
        <w:rPr>
          <w:rFonts w:cs="Arial" w:hint="cs"/>
          <w:rtl/>
        </w:rPr>
        <w:t>ی</w:t>
      </w:r>
      <w:r>
        <w:rPr>
          <w:rFonts w:cs="Arial"/>
          <w:rtl/>
        </w:rPr>
        <w:t xml:space="preserve"> استفاده کرد ول</w:t>
      </w:r>
      <w:r>
        <w:rPr>
          <w:rFonts w:cs="Arial" w:hint="cs"/>
          <w:rtl/>
        </w:rPr>
        <w:t>ی</w:t>
      </w:r>
      <w:r>
        <w:rPr>
          <w:rFonts w:cs="Arial"/>
          <w:rtl/>
        </w:rPr>
        <w:t xml:space="preserve"> معمولا بعد از درمان دارو</w:t>
      </w:r>
      <w:r>
        <w:rPr>
          <w:rFonts w:cs="Arial" w:hint="cs"/>
          <w:rtl/>
        </w:rPr>
        <w:t>یی</w:t>
      </w:r>
      <w:r>
        <w:rPr>
          <w:rFonts w:cs="Arial"/>
          <w:rtl/>
        </w:rPr>
        <w:t xml:space="preserve"> به کار م</w:t>
      </w:r>
      <w:r>
        <w:rPr>
          <w:rFonts w:cs="Arial" w:hint="cs"/>
          <w:rtl/>
        </w:rPr>
        <w:t>ی</w:t>
      </w:r>
      <w:r>
        <w:rPr>
          <w:rFonts w:cs="Arial"/>
          <w:rtl/>
        </w:rPr>
        <w:t xml:space="preserve"> رود. در بس</w:t>
      </w:r>
      <w:r>
        <w:rPr>
          <w:rFonts w:cs="Arial" w:hint="cs"/>
          <w:rtl/>
        </w:rPr>
        <w:t>ی</w:t>
      </w:r>
      <w:r>
        <w:rPr>
          <w:rFonts w:cs="Arial" w:hint="eastAsia"/>
          <w:rtl/>
        </w:rPr>
        <w:t>ار</w:t>
      </w:r>
      <w:r>
        <w:rPr>
          <w:rFonts w:cs="Arial" w:hint="cs"/>
          <w:rtl/>
        </w:rPr>
        <w:t>ی</w:t>
      </w:r>
      <w:r>
        <w:rPr>
          <w:rFonts w:cs="Arial"/>
          <w:rtl/>
        </w:rPr>
        <w:t xml:space="preserve"> موارد ب</w:t>
      </w:r>
      <w:r>
        <w:rPr>
          <w:rFonts w:cs="Arial" w:hint="cs"/>
          <w:rtl/>
        </w:rPr>
        <w:t>ی</w:t>
      </w:r>
      <w:r>
        <w:rPr>
          <w:rFonts w:cs="Arial" w:hint="eastAsia"/>
          <w:rtl/>
        </w:rPr>
        <w:t>مار</w:t>
      </w:r>
      <w:r>
        <w:rPr>
          <w:rFonts w:cs="Arial"/>
          <w:rtl/>
        </w:rPr>
        <w:t xml:space="preserve"> با</w:t>
      </w:r>
      <w:r>
        <w:rPr>
          <w:rFonts w:cs="Arial" w:hint="cs"/>
          <w:rtl/>
        </w:rPr>
        <w:t>ی</w:t>
      </w:r>
      <w:r>
        <w:rPr>
          <w:rFonts w:cs="Arial" w:hint="eastAsia"/>
          <w:rtl/>
        </w:rPr>
        <w:t>د</w:t>
      </w:r>
      <w:r>
        <w:rPr>
          <w:rFonts w:cs="Arial"/>
          <w:rtl/>
        </w:rPr>
        <w:t xml:space="preserve"> بعد از جراح</w:t>
      </w:r>
      <w:r>
        <w:rPr>
          <w:rFonts w:cs="Arial" w:hint="cs"/>
          <w:rtl/>
        </w:rPr>
        <w:t>ی</w:t>
      </w:r>
      <w:r>
        <w:rPr>
          <w:rFonts w:cs="Arial"/>
          <w:rtl/>
        </w:rPr>
        <w:t xml:space="preserve"> ل</w:t>
      </w:r>
      <w:r>
        <w:rPr>
          <w:rFonts w:cs="Arial" w:hint="cs"/>
          <w:rtl/>
        </w:rPr>
        <w:t>ی</w:t>
      </w:r>
      <w:r>
        <w:rPr>
          <w:rFonts w:cs="Arial" w:hint="eastAsia"/>
          <w:rtl/>
        </w:rPr>
        <w:t>زر</w:t>
      </w:r>
      <w:r>
        <w:rPr>
          <w:rFonts w:cs="Arial" w:hint="cs"/>
          <w:rtl/>
        </w:rPr>
        <w:t>ی</w:t>
      </w:r>
      <w:r>
        <w:rPr>
          <w:rFonts w:cs="Arial"/>
          <w:rtl/>
        </w:rPr>
        <w:t xml:space="preserve"> ن</w:t>
      </w:r>
      <w:r>
        <w:rPr>
          <w:rFonts w:cs="Arial" w:hint="cs"/>
          <w:rtl/>
        </w:rPr>
        <w:t>ی</w:t>
      </w:r>
      <w:r>
        <w:rPr>
          <w:rFonts w:cs="Arial" w:hint="eastAsia"/>
          <w:rtl/>
        </w:rPr>
        <w:t>ز</w:t>
      </w:r>
      <w:r>
        <w:rPr>
          <w:rFonts w:cs="Arial"/>
          <w:rtl/>
        </w:rPr>
        <w:t xml:space="preserve"> دارو مصرف کند</w:t>
      </w:r>
      <w:r>
        <w:t>.</w:t>
      </w:r>
    </w:p>
    <w:p w:rsidR="005C3486" w:rsidRDefault="005C3486" w:rsidP="007F05F8">
      <w:pPr>
        <w:jc w:val="right"/>
      </w:pPr>
    </w:p>
    <w:p w:rsidR="005C3486" w:rsidRPr="007F05F8" w:rsidRDefault="005C3486" w:rsidP="007F05F8">
      <w:pPr>
        <w:jc w:val="right"/>
        <w:rPr>
          <w:sz w:val="48"/>
          <w:szCs w:val="48"/>
        </w:rPr>
      </w:pPr>
      <w:r w:rsidRPr="007F05F8">
        <w:rPr>
          <w:rFonts w:cs="Arial" w:hint="eastAsia"/>
          <w:sz w:val="48"/>
          <w:szCs w:val="48"/>
          <w:rtl/>
        </w:rPr>
        <w:t>روش</w:t>
      </w:r>
      <w:r w:rsidRPr="007F05F8">
        <w:rPr>
          <w:rFonts w:cs="Arial"/>
          <w:sz w:val="48"/>
          <w:szCs w:val="48"/>
          <w:rtl/>
        </w:rPr>
        <w:t xml:space="preserve"> ها</w:t>
      </w:r>
      <w:r w:rsidRPr="007F05F8">
        <w:rPr>
          <w:rFonts w:cs="Arial" w:hint="cs"/>
          <w:sz w:val="48"/>
          <w:szCs w:val="48"/>
          <w:rtl/>
        </w:rPr>
        <w:t>ی</w:t>
      </w:r>
      <w:r w:rsidRPr="007F05F8">
        <w:rPr>
          <w:rFonts w:cs="Arial"/>
          <w:sz w:val="48"/>
          <w:szCs w:val="48"/>
          <w:rtl/>
        </w:rPr>
        <w:t xml:space="preserve"> جراح</w:t>
      </w:r>
      <w:r w:rsidRPr="007F05F8">
        <w:rPr>
          <w:rFonts w:cs="Arial" w:hint="cs"/>
          <w:sz w:val="48"/>
          <w:szCs w:val="48"/>
          <w:rtl/>
        </w:rPr>
        <w:t>ی</w:t>
      </w:r>
      <w:r w:rsidRPr="007F05F8">
        <w:rPr>
          <w:rFonts w:cs="Arial"/>
          <w:sz w:val="48"/>
          <w:szCs w:val="48"/>
          <w:rtl/>
        </w:rPr>
        <w:t xml:space="preserve"> را</w:t>
      </w:r>
      <w:r w:rsidRPr="007F05F8">
        <w:rPr>
          <w:rFonts w:cs="Arial" w:hint="cs"/>
          <w:sz w:val="48"/>
          <w:szCs w:val="48"/>
          <w:rtl/>
        </w:rPr>
        <w:t>ی</w:t>
      </w:r>
      <w:r w:rsidRPr="007F05F8">
        <w:rPr>
          <w:rFonts w:cs="Arial" w:hint="eastAsia"/>
          <w:sz w:val="48"/>
          <w:szCs w:val="48"/>
          <w:rtl/>
        </w:rPr>
        <w:t>ج</w:t>
      </w:r>
    </w:p>
    <w:p w:rsidR="005C3486" w:rsidRDefault="005C3486" w:rsidP="007F05F8">
      <w:pPr>
        <w:jc w:val="right"/>
      </w:pPr>
      <w:r>
        <w:rPr>
          <w:rFonts w:cs="Arial" w:hint="eastAsia"/>
          <w:rtl/>
        </w:rPr>
        <w:t>چشم</w:t>
      </w:r>
      <w:r>
        <w:rPr>
          <w:rFonts w:cs="Arial"/>
          <w:rtl/>
        </w:rPr>
        <w:t xml:space="preserve"> پزشک در هر زمان</w:t>
      </w:r>
      <w:r>
        <w:rPr>
          <w:rFonts w:cs="Arial" w:hint="cs"/>
          <w:rtl/>
        </w:rPr>
        <w:t>ی</w:t>
      </w:r>
      <w:r>
        <w:rPr>
          <w:rFonts w:cs="Arial"/>
          <w:rtl/>
        </w:rPr>
        <w:t xml:space="preserve"> ممکن است تصم</w:t>
      </w:r>
      <w:r>
        <w:rPr>
          <w:rFonts w:cs="Arial" w:hint="cs"/>
          <w:rtl/>
        </w:rPr>
        <w:t>ی</w:t>
      </w:r>
      <w:r>
        <w:rPr>
          <w:rFonts w:cs="Arial" w:hint="eastAsia"/>
          <w:rtl/>
        </w:rPr>
        <w:t>م</w:t>
      </w:r>
      <w:r>
        <w:rPr>
          <w:rFonts w:cs="Arial"/>
          <w:rtl/>
        </w:rPr>
        <w:t xml:space="preserve"> به انجام جراح</w:t>
      </w:r>
      <w:r>
        <w:rPr>
          <w:rFonts w:cs="Arial" w:hint="cs"/>
          <w:rtl/>
        </w:rPr>
        <w:t>ی</w:t>
      </w:r>
      <w:r>
        <w:rPr>
          <w:rFonts w:cs="Arial"/>
          <w:rtl/>
        </w:rPr>
        <w:t xml:space="preserve"> بگ</w:t>
      </w:r>
      <w:r>
        <w:rPr>
          <w:rFonts w:cs="Arial" w:hint="cs"/>
          <w:rtl/>
        </w:rPr>
        <w:t>ی</w:t>
      </w:r>
      <w:r>
        <w:rPr>
          <w:rFonts w:cs="Arial" w:hint="eastAsia"/>
          <w:rtl/>
        </w:rPr>
        <w:t>رد</w:t>
      </w:r>
      <w:r>
        <w:rPr>
          <w:rFonts w:cs="Arial"/>
          <w:rtl/>
        </w:rPr>
        <w:t xml:space="preserve"> ول</w:t>
      </w:r>
      <w:r>
        <w:rPr>
          <w:rFonts w:cs="Arial" w:hint="cs"/>
          <w:rtl/>
        </w:rPr>
        <w:t>ی</w:t>
      </w:r>
      <w:r>
        <w:rPr>
          <w:rFonts w:cs="Arial"/>
          <w:rtl/>
        </w:rPr>
        <w:t xml:space="preserve"> ا</w:t>
      </w:r>
      <w:r>
        <w:rPr>
          <w:rFonts w:cs="Arial" w:hint="cs"/>
          <w:rtl/>
        </w:rPr>
        <w:t>ی</w:t>
      </w:r>
      <w:r>
        <w:rPr>
          <w:rFonts w:cs="Arial" w:hint="eastAsia"/>
          <w:rtl/>
        </w:rPr>
        <w:t>ن</w:t>
      </w:r>
      <w:r>
        <w:rPr>
          <w:rFonts w:cs="Arial"/>
          <w:rtl/>
        </w:rPr>
        <w:t xml:space="preserve"> کار معمولا پس از پاسخ ندادن درمان دارو</w:t>
      </w:r>
      <w:r>
        <w:rPr>
          <w:rFonts w:cs="Arial" w:hint="cs"/>
          <w:rtl/>
        </w:rPr>
        <w:t>یی</w:t>
      </w:r>
      <w:r>
        <w:rPr>
          <w:rFonts w:cs="Arial"/>
          <w:rtl/>
        </w:rPr>
        <w:t xml:space="preserve"> و جراح</w:t>
      </w:r>
      <w:r>
        <w:rPr>
          <w:rFonts w:cs="Arial" w:hint="cs"/>
          <w:rtl/>
        </w:rPr>
        <w:t>ی</w:t>
      </w:r>
      <w:r>
        <w:rPr>
          <w:rFonts w:cs="Arial"/>
          <w:rtl/>
        </w:rPr>
        <w:t xml:space="preserve"> ل</w:t>
      </w:r>
      <w:r>
        <w:rPr>
          <w:rFonts w:cs="Arial" w:hint="cs"/>
          <w:rtl/>
        </w:rPr>
        <w:t>ی</w:t>
      </w:r>
      <w:r>
        <w:rPr>
          <w:rFonts w:cs="Arial" w:hint="eastAsia"/>
          <w:rtl/>
        </w:rPr>
        <w:t>زر</w:t>
      </w:r>
      <w:r>
        <w:rPr>
          <w:rFonts w:cs="Arial" w:hint="cs"/>
          <w:rtl/>
        </w:rPr>
        <w:t>ی</w:t>
      </w:r>
      <w:r>
        <w:rPr>
          <w:rFonts w:cs="Arial"/>
          <w:rtl/>
        </w:rPr>
        <w:t xml:space="preserve"> انجام م</w:t>
      </w:r>
      <w:r>
        <w:rPr>
          <w:rFonts w:cs="Arial" w:hint="cs"/>
          <w:rtl/>
        </w:rPr>
        <w:t>ی</w:t>
      </w:r>
      <w:r>
        <w:rPr>
          <w:rFonts w:cs="Arial"/>
          <w:rtl/>
        </w:rPr>
        <w:t xml:space="preserve"> شود؛ در چند هفته اول پس از جراح</w:t>
      </w:r>
      <w:r>
        <w:rPr>
          <w:rFonts w:cs="Arial" w:hint="cs"/>
          <w:rtl/>
        </w:rPr>
        <w:t>ی</w:t>
      </w:r>
      <w:r>
        <w:rPr>
          <w:rFonts w:cs="Arial"/>
          <w:rtl/>
        </w:rPr>
        <w:t xml:space="preserve"> ن</w:t>
      </w:r>
      <w:r>
        <w:rPr>
          <w:rFonts w:cs="Arial" w:hint="cs"/>
          <w:rtl/>
        </w:rPr>
        <w:t>ی</w:t>
      </w:r>
      <w:r>
        <w:rPr>
          <w:rFonts w:cs="Arial" w:hint="eastAsia"/>
          <w:rtl/>
        </w:rPr>
        <w:t>ز</w:t>
      </w:r>
      <w:r>
        <w:rPr>
          <w:rFonts w:cs="Arial"/>
          <w:rtl/>
        </w:rPr>
        <w:t xml:space="preserve"> (بر اساس نظر چشم پزشک) ب</w:t>
      </w:r>
      <w:r>
        <w:rPr>
          <w:rFonts w:cs="Arial" w:hint="cs"/>
          <w:rtl/>
        </w:rPr>
        <w:t>ی</w:t>
      </w:r>
      <w:r>
        <w:rPr>
          <w:rFonts w:cs="Arial" w:hint="eastAsia"/>
          <w:rtl/>
        </w:rPr>
        <w:t>مار</w:t>
      </w:r>
      <w:r>
        <w:rPr>
          <w:rFonts w:cs="Arial"/>
          <w:rtl/>
        </w:rPr>
        <w:t xml:space="preserve"> با</w:t>
      </w:r>
      <w:r>
        <w:rPr>
          <w:rFonts w:cs="Arial" w:hint="cs"/>
          <w:rtl/>
        </w:rPr>
        <w:t>ی</w:t>
      </w:r>
      <w:r>
        <w:rPr>
          <w:rFonts w:cs="Arial" w:hint="eastAsia"/>
          <w:rtl/>
        </w:rPr>
        <w:t>د</w:t>
      </w:r>
      <w:r>
        <w:rPr>
          <w:rFonts w:cs="Arial"/>
          <w:rtl/>
        </w:rPr>
        <w:t xml:space="preserve"> بطور مرتب و</w:t>
      </w:r>
      <w:r>
        <w:rPr>
          <w:rFonts w:cs="Arial" w:hint="cs"/>
          <w:rtl/>
        </w:rPr>
        <w:t>ی</w:t>
      </w:r>
      <w:r>
        <w:rPr>
          <w:rFonts w:cs="Arial" w:hint="eastAsia"/>
          <w:rtl/>
        </w:rPr>
        <w:t>ز</w:t>
      </w:r>
      <w:r>
        <w:rPr>
          <w:rFonts w:cs="Arial" w:hint="cs"/>
          <w:rtl/>
        </w:rPr>
        <w:t>ی</w:t>
      </w:r>
      <w:r>
        <w:rPr>
          <w:rFonts w:cs="Arial" w:hint="eastAsia"/>
          <w:rtl/>
        </w:rPr>
        <w:t>ت</w:t>
      </w:r>
      <w:r>
        <w:rPr>
          <w:rFonts w:cs="Arial"/>
          <w:rtl/>
        </w:rPr>
        <w:t xml:space="preserve"> شود</w:t>
      </w:r>
      <w:r>
        <w:t>.</w:t>
      </w:r>
    </w:p>
    <w:p w:rsidR="005C3486" w:rsidRDefault="005C3486" w:rsidP="007F05F8">
      <w:pPr>
        <w:jc w:val="right"/>
      </w:pPr>
    </w:p>
    <w:p w:rsidR="00F14AE0" w:rsidRDefault="005C3486" w:rsidP="007F05F8">
      <w:pPr>
        <w:jc w:val="right"/>
      </w:pPr>
      <w:r>
        <w:rPr>
          <w:rFonts w:cs="Arial" w:hint="eastAsia"/>
          <w:rtl/>
        </w:rPr>
        <w:t>نکته</w:t>
      </w:r>
      <w:r>
        <w:rPr>
          <w:rFonts w:cs="Arial"/>
          <w:rtl/>
        </w:rPr>
        <w:t>: با</w:t>
      </w:r>
      <w:r>
        <w:rPr>
          <w:rFonts w:cs="Arial" w:hint="cs"/>
          <w:rtl/>
        </w:rPr>
        <w:t>ی</w:t>
      </w:r>
      <w:r>
        <w:rPr>
          <w:rFonts w:cs="Arial" w:hint="eastAsia"/>
          <w:rtl/>
        </w:rPr>
        <w:t>د</w:t>
      </w:r>
      <w:r>
        <w:rPr>
          <w:rFonts w:cs="Arial"/>
          <w:rtl/>
        </w:rPr>
        <w:t xml:space="preserve"> بخاطر داشت با ا</w:t>
      </w:r>
      <w:r>
        <w:rPr>
          <w:rFonts w:cs="Arial" w:hint="cs"/>
          <w:rtl/>
        </w:rPr>
        <w:t>ی</w:t>
      </w:r>
      <w:r>
        <w:rPr>
          <w:rFonts w:cs="Arial" w:hint="eastAsia"/>
          <w:rtl/>
        </w:rPr>
        <w:t>نکه</w:t>
      </w:r>
      <w:r>
        <w:rPr>
          <w:rFonts w:cs="Arial"/>
          <w:rtl/>
        </w:rPr>
        <w:t xml:space="preserve"> جراح</w:t>
      </w:r>
      <w:r>
        <w:rPr>
          <w:rFonts w:cs="Arial" w:hint="cs"/>
          <w:rtl/>
        </w:rPr>
        <w:t>ی</w:t>
      </w:r>
      <w:r>
        <w:rPr>
          <w:rFonts w:cs="Arial"/>
          <w:rtl/>
        </w:rPr>
        <w:t xml:space="preserve"> گلوکوم باق</w:t>
      </w:r>
      <w:r>
        <w:rPr>
          <w:rFonts w:cs="Arial" w:hint="cs"/>
          <w:rtl/>
        </w:rPr>
        <w:t>ی</w:t>
      </w:r>
      <w:r>
        <w:rPr>
          <w:rFonts w:cs="Arial" w:hint="eastAsia"/>
          <w:rtl/>
        </w:rPr>
        <w:t>مانده</w:t>
      </w:r>
      <w:r>
        <w:rPr>
          <w:rFonts w:cs="Arial"/>
          <w:rtl/>
        </w:rPr>
        <w:t xml:space="preserve"> د</w:t>
      </w:r>
      <w:r>
        <w:rPr>
          <w:rFonts w:cs="Arial" w:hint="cs"/>
          <w:rtl/>
        </w:rPr>
        <w:t>ی</w:t>
      </w:r>
      <w:r>
        <w:rPr>
          <w:rFonts w:cs="Arial" w:hint="eastAsia"/>
          <w:rtl/>
        </w:rPr>
        <w:t>د</w:t>
      </w:r>
      <w:r>
        <w:rPr>
          <w:rFonts w:cs="Arial"/>
          <w:rtl/>
        </w:rPr>
        <w:t xml:space="preserve"> ب</w:t>
      </w:r>
      <w:r>
        <w:rPr>
          <w:rFonts w:cs="Arial" w:hint="cs"/>
          <w:rtl/>
        </w:rPr>
        <w:t>ی</w:t>
      </w:r>
      <w:r>
        <w:rPr>
          <w:rFonts w:cs="Arial" w:hint="eastAsia"/>
          <w:rtl/>
        </w:rPr>
        <w:t>مار</w:t>
      </w:r>
      <w:r>
        <w:rPr>
          <w:rFonts w:cs="Arial"/>
          <w:rtl/>
        </w:rPr>
        <w:t xml:space="preserve"> را حفظ م</w:t>
      </w:r>
      <w:r>
        <w:rPr>
          <w:rFonts w:cs="Arial" w:hint="cs"/>
          <w:rtl/>
        </w:rPr>
        <w:t>ی</w:t>
      </w:r>
      <w:r>
        <w:rPr>
          <w:rFonts w:cs="Arial"/>
          <w:rtl/>
        </w:rPr>
        <w:t xml:space="preserve"> کند ول</w:t>
      </w:r>
      <w:r>
        <w:rPr>
          <w:rFonts w:cs="Arial" w:hint="cs"/>
          <w:rtl/>
        </w:rPr>
        <w:t>ی</w:t>
      </w:r>
      <w:r>
        <w:rPr>
          <w:rFonts w:cs="Arial"/>
          <w:rtl/>
        </w:rPr>
        <w:t xml:space="preserve"> باعث بهبود د</w:t>
      </w:r>
      <w:r>
        <w:rPr>
          <w:rFonts w:cs="Arial" w:hint="cs"/>
          <w:rtl/>
        </w:rPr>
        <w:t>ی</w:t>
      </w:r>
      <w:r>
        <w:rPr>
          <w:rFonts w:cs="Arial" w:hint="eastAsia"/>
          <w:rtl/>
        </w:rPr>
        <w:t>د</w:t>
      </w:r>
      <w:r>
        <w:rPr>
          <w:rFonts w:cs="Arial"/>
          <w:rtl/>
        </w:rPr>
        <w:t xml:space="preserve"> نخواهد شد اما در صورت انجام ندادن جراح</w:t>
      </w:r>
      <w:r>
        <w:rPr>
          <w:rFonts w:cs="Arial" w:hint="cs"/>
          <w:rtl/>
        </w:rPr>
        <w:t>ی</w:t>
      </w:r>
      <w:r>
        <w:rPr>
          <w:rFonts w:cs="Arial"/>
          <w:rtl/>
        </w:rPr>
        <w:t xml:space="preserve"> ممکن است ب</w:t>
      </w:r>
      <w:r>
        <w:rPr>
          <w:rFonts w:cs="Arial" w:hint="cs"/>
          <w:rtl/>
        </w:rPr>
        <w:t>ی</w:t>
      </w:r>
      <w:r>
        <w:rPr>
          <w:rFonts w:cs="Arial" w:hint="eastAsia"/>
          <w:rtl/>
        </w:rPr>
        <w:t>مار</w:t>
      </w:r>
      <w:r>
        <w:rPr>
          <w:rFonts w:cs="Arial"/>
          <w:rtl/>
        </w:rPr>
        <w:t xml:space="preserve"> در دراز مدت د</w:t>
      </w:r>
      <w:r>
        <w:rPr>
          <w:rFonts w:cs="Arial" w:hint="cs"/>
          <w:rtl/>
        </w:rPr>
        <w:t>ی</w:t>
      </w:r>
      <w:r>
        <w:rPr>
          <w:rFonts w:cs="Arial" w:hint="eastAsia"/>
          <w:rtl/>
        </w:rPr>
        <w:t>د</w:t>
      </w:r>
      <w:r>
        <w:rPr>
          <w:rFonts w:cs="Arial"/>
          <w:rtl/>
        </w:rPr>
        <w:t xml:space="preserve"> خود را بطور کامل از دست بدهد</w:t>
      </w:r>
      <w:r>
        <w:t>.</w:t>
      </w:r>
    </w:p>
    <w:p w:rsidR="00F14AE0" w:rsidRDefault="00F14AE0" w:rsidP="00F14AE0"/>
    <w:p w:rsidR="002A12F3" w:rsidRPr="00F14AE0" w:rsidRDefault="00041154" w:rsidP="00041154">
      <w:pPr>
        <w:jc w:val="right"/>
      </w:pPr>
      <w:r w:rsidRPr="00041154">
        <w:lastRenderedPageBreak/>
        <w:drawing>
          <wp:inline distT="0" distB="0" distL="0" distR="0">
            <wp:extent cx="4000500" cy="2628900"/>
            <wp:effectExtent l="0" t="0" r="0" b="0"/>
            <wp:docPr id="4" name="Picture 4" descr="https://www.noorvision.com/userfiles/images/glaucom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noorvision.com/userfiles/images/glaucoma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2628900"/>
                    </a:xfrm>
                    <a:prstGeom prst="rect">
                      <a:avLst/>
                    </a:prstGeom>
                    <a:noFill/>
                    <a:ln>
                      <a:noFill/>
                    </a:ln>
                  </pic:spPr>
                </pic:pic>
              </a:graphicData>
            </a:graphic>
          </wp:inline>
        </w:drawing>
      </w:r>
      <w:bookmarkStart w:id="4" w:name="_GoBack"/>
      <w:bookmarkEnd w:id="4"/>
      <w:r w:rsidR="00F14AE0" w:rsidRPr="00F14AE0">
        <w:drawing>
          <wp:inline distT="0" distB="0" distL="0" distR="0" wp14:anchorId="619018C1" wp14:editId="70129B79">
            <wp:extent cx="4000500" cy="2628900"/>
            <wp:effectExtent l="0" t="0" r="0" b="0"/>
            <wp:docPr id="3" name="Picture 3" descr="https://www.noorvision.com/userfiles/images/glaucom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oorvision.com/userfiles/images/glaucoma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2628900"/>
                    </a:xfrm>
                    <a:prstGeom prst="rect">
                      <a:avLst/>
                    </a:prstGeom>
                    <a:noFill/>
                    <a:ln>
                      <a:noFill/>
                    </a:ln>
                  </pic:spPr>
                </pic:pic>
              </a:graphicData>
            </a:graphic>
          </wp:inline>
        </w:drawing>
      </w:r>
    </w:p>
    <w:sectPr w:rsidR="002A12F3" w:rsidRPr="00F14AE0" w:rsidSect="00676A13">
      <w:pgSz w:w="12240" w:h="15840"/>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75F53"/>
    <w:multiLevelType w:val="multilevel"/>
    <w:tmpl w:val="9B1C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6A6AE9"/>
    <w:multiLevelType w:val="multilevel"/>
    <w:tmpl w:val="5E14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13"/>
    <w:rsid w:val="00041154"/>
    <w:rsid w:val="00061C97"/>
    <w:rsid w:val="000E3204"/>
    <w:rsid w:val="0022429E"/>
    <w:rsid w:val="002A12F3"/>
    <w:rsid w:val="00376080"/>
    <w:rsid w:val="00494E7E"/>
    <w:rsid w:val="005C3486"/>
    <w:rsid w:val="00676A13"/>
    <w:rsid w:val="006B278F"/>
    <w:rsid w:val="007F05F8"/>
    <w:rsid w:val="008D7AB4"/>
    <w:rsid w:val="00C77480"/>
    <w:rsid w:val="00F14AE0"/>
    <w:rsid w:val="00F87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204"/>
    <w:rPr>
      <w:rFonts w:ascii="Tahoma" w:hAnsi="Tahoma" w:cs="Tahoma"/>
      <w:sz w:val="16"/>
      <w:szCs w:val="16"/>
    </w:rPr>
  </w:style>
  <w:style w:type="character" w:styleId="Hyperlink">
    <w:name w:val="Hyperlink"/>
    <w:basedOn w:val="DefaultParagraphFont"/>
    <w:uiPriority w:val="99"/>
    <w:unhideWhenUsed/>
    <w:rsid w:val="00061C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204"/>
    <w:rPr>
      <w:rFonts w:ascii="Tahoma" w:hAnsi="Tahoma" w:cs="Tahoma"/>
      <w:sz w:val="16"/>
      <w:szCs w:val="16"/>
    </w:rPr>
  </w:style>
  <w:style w:type="character" w:styleId="Hyperlink">
    <w:name w:val="Hyperlink"/>
    <w:basedOn w:val="DefaultParagraphFont"/>
    <w:uiPriority w:val="99"/>
    <w:unhideWhenUsed/>
    <w:rsid w:val="00061C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59910">
      <w:bodyDiv w:val="1"/>
      <w:marLeft w:val="0"/>
      <w:marRight w:val="0"/>
      <w:marTop w:val="0"/>
      <w:marBottom w:val="0"/>
      <w:divBdr>
        <w:top w:val="none" w:sz="0" w:space="0" w:color="auto"/>
        <w:left w:val="none" w:sz="0" w:space="0" w:color="auto"/>
        <w:bottom w:val="none" w:sz="0" w:space="0" w:color="auto"/>
        <w:right w:val="none" w:sz="0" w:space="0" w:color="auto"/>
      </w:divBdr>
    </w:div>
    <w:div w:id="1033729757">
      <w:bodyDiv w:val="1"/>
      <w:marLeft w:val="0"/>
      <w:marRight w:val="0"/>
      <w:marTop w:val="0"/>
      <w:marBottom w:val="0"/>
      <w:divBdr>
        <w:top w:val="none" w:sz="0" w:space="0" w:color="auto"/>
        <w:left w:val="none" w:sz="0" w:space="0" w:color="auto"/>
        <w:bottom w:val="none" w:sz="0" w:space="0" w:color="auto"/>
        <w:right w:val="none" w:sz="0" w:space="0" w:color="auto"/>
      </w:divBdr>
    </w:div>
    <w:div w:id="1070034844">
      <w:bodyDiv w:val="1"/>
      <w:marLeft w:val="0"/>
      <w:marRight w:val="0"/>
      <w:marTop w:val="0"/>
      <w:marBottom w:val="0"/>
      <w:divBdr>
        <w:top w:val="none" w:sz="0" w:space="0" w:color="auto"/>
        <w:left w:val="none" w:sz="0" w:space="0" w:color="auto"/>
        <w:bottom w:val="none" w:sz="0" w:space="0" w:color="auto"/>
        <w:right w:val="none" w:sz="0" w:space="0" w:color="auto"/>
      </w:divBdr>
    </w:div>
    <w:div w:id="1729496696">
      <w:bodyDiv w:val="1"/>
      <w:marLeft w:val="0"/>
      <w:marRight w:val="0"/>
      <w:marTop w:val="0"/>
      <w:marBottom w:val="0"/>
      <w:divBdr>
        <w:top w:val="none" w:sz="0" w:space="0" w:color="auto"/>
        <w:left w:val="none" w:sz="0" w:space="0" w:color="auto"/>
        <w:bottom w:val="none" w:sz="0" w:space="0" w:color="auto"/>
        <w:right w:val="none" w:sz="0" w:space="0" w:color="auto"/>
      </w:divBdr>
    </w:div>
    <w:div w:id="176275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emg</dc:creator>
  <cp:lastModifiedBy>emg</cp:lastModifiedBy>
  <cp:revision>12</cp:revision>
  <dcterms:created xsi:type="dcterms:W3CDTF">2023-11-20T07:49:00Z</dcterms:created>
  <dcterms:modified xsi:type="dcterms:W3CDTF">2023-11-20T08:15:00Z</dcterms:modified>
</cp:coreProperties>
</file>